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B7" w:rsidRDefault="00512AB7" w:rsidP="00512AB7">
      <w:pPr>
        <w:ind w:firstLine="709"/>
        <w:jc w:val="center"/>
        <w:rPr>
          <w:rFonts w:ascii="Times New Roman" w:hAnsi="Times New Roman" w:cs="Times New Roman"/>
          <w:sz w:val="28"/>
          <w:szCs w:val="28"/>
        </w:rPr>
      </w:pPr>
      <w:bookmarkStart w:id="0" w:name="_Toc482746118"/>
      <w:r>
        <w:rPr>
          <w:rFonts w:ascii="Times New Roman" w:hAnsi="Times New Roman" w:cs="Times New Roman"/>
          <w:sz w:val="28"/>
          <w:szCs w:val="28"/>
          <w:lang w:val="en-US"/>
        </w:rPr>
        <w:t>C</w:t>
      </w:r>
      <w:r>
        <w:rPr>
          <w:rFonts w:ascii="Times New Roman" w:hAnsi="Times New Roman" w:cs="Times New Roman"/>
          <w:sz w:val="28"/>
          <w:szCs w:val="28"/>
        </w:rPr>
        <w:t>ОДЕРЖАНИЕ</w:t>
      </w:r>
    </w:p>
    <w:p w:rsidR="00512AB7" w:rsidRDefault="00512AB7" w:rsidP="00512AB7">
      <w:pPr>
        <w:ind w:firstLine="709"/>
        <w:jc w:val="center"/>
        <w:rPr>
          <w:rFonts w:ascii="Times New Roman" w:hAnsi="Times New Roman" w:cs="Times New Roman"/>
          <w:sz w:val="28"/>
          <w:szCs w:val="28"/>
        </w:rPr>
      </w:pPr>
    </w:p>
    <w:sdt>
      <w:sdtPr>
        <w:id w:val="11484423"/>
        <w:docPartObj>
          <w:docPartGallery w:val="Table of Contents"/>
          <w:docPartUnique/>
        </w:docPartObj>
      </w:sdtPr>
      <w:sdtEndPr>
        <w:rPr>
          <w:rFonts w:asciiTheme="minorHAnsi" w:eastAsiaTheme="minorEastAsia" w:hAnsiTheme="minorHAnsi" w:cstheme="minorBidi"/>
          <w:b w:val="0"/>
          <w:bCs w:val="0"/>
          <w:color w:val="auto"/>
          <w:sz w:val="22"/>
          <w:szCs w:val="22"/>
          <w:lang w:eastAsia="ru-RU"/>
        </w:rPr>
      </w:sdtEndPr>
      <w:sdtContent>
        <w:p w:rsidR="00512AB7" w:rsidRDefault="00512AB7">
          <w:pPr>
            <w:pStyle w:val="af3"/>
          </w:pPr>
        </w:p>
        <w:p w:rsidR="00512AB7" w:rsidRPr="00512AB7" w:rsidRDefault="00512AB7" w:rsidP="00512AB7">
          <w:pPr>
            <w:pStyle w:val="12"/>
            <w:tabs>
              <w:tab w:val="right" w:leader="dot" w:pos="9345"/>
            </w:tabs>
            <w:spacing w:after="0" w:line="360" w:lineRule="auto"/>
            <w:jc w:val="both"/>
            <w:rPr>
              <w:rFonts w:ascii="Times New Roman" w:hAnsi="Times New Roman" w:cs="Times New Roman"/>
              <w:noProof/>
              <w:sz w:val="28"/>
              <w:szCs w:val="28"/>
            </w:rPr>
          </w:pPr>
          <w:r w:rsidRPr="00512AB7">
            <w:rPr>
              <w:rFonts w:ascii="Times New Roman" w:hAnsi="Times New Roman" w:cs="Times New Roman"/>
              <w:sz w:val="28"/>
              <w:szCs w:val="28"/>
            </w:rPr>
            <w:fldChar w:fldCharType="begin"/>
          </w:r>
          <w:r w:rsidRPr="00512AB7">
            <w:rPr>
              <w:rFonts w:ascii="Times New Roman" w:hAnsi="Times New Roman" w:cs="Times New Roman"/>
              <w:sz w:val="28"/>
              <w:szCs w:val="28"/>
            </w:rPr>
            <w:instrText xml:space="preserve"> TOC \o "1-3" \h \z \u </w:instrText>
          </w:r>
          <w:r w:rsidRPr="00512AB7">
            <w:rPr>
              <w:rFonts w:ascii="Times New Roman" w:hAnsi="Times New Roman" w:cs="Times New Roman"/>
              <w:sz w:val="28"/>
              <w:szCs w:val="28"/>
            </w:rPr>
            <w:fldChar w:fldCharType="separate"/>
          </w:r>
          <w:hyperlink w:anchor="_Toc483407359" w:history="1">
            <w:r w:rsidRPr="00512AB7">
              <w:rPr>
                <w:rStyle w:val="af4"/>
                <w:rFonts w:ascii="Times New Roman" w:hAnsi="Times New Roman" w:cs="Times New Roman"/>
                <w:noProof/>
                <w:sz w:val="28"/>
                <w:szCs w:val="28"/>
              </w:rPr>
              <w:t>ВВЕДЕНИЕ</w:t>
            </w:r>
            <w:r w:rsidRPr="00512AB7">
              <w:rPr>
                <w:rFonts w:ascii="Times New Roman" w:hAnsi="Times New Roman" w:cs="Times New Roman"/>
                <w:noProof/>
                <w:webHidden/>
                <w:sz w:val="28"/>
                <w:szCs w:val="28"/>
              </w:rPr>
              <w:tab/>
            </w:r>
            <w:r w:rsidRPr="00512AB7">
              <w:rPr>
                <w:rFonts w:ascii="Times New Roman" w:hAnsi="Times New Roman" w:cs="Times New Roman"/>
                <w:noProof/>
                <w:webHidden/>
                <w:sz w:val="28"/>
                <w:szCs w:val="28"/>
              </w:rPr>
              <w:fldChar w:fldCharType="begin"/>
            </w:r>
            <w:r w:rsidRPr="00512AB7">
              <w:rPr>
                <w:rFonts w:ascii="Times New Roman" w:hAnsi="Times New Roman" w:cs="Times New Roman"/>
                <w:noProof/>
                <w:webHidden/>
                <w:sz w:val="28"/>
                <w:szCs w:val="28"/>
              </w:rPr>
              <w:instrText xml:space="preserve"> PAGEREF _Toc483407359 \h </w:instrText>
            </w:r>
            <w:r w:rsidRPr="00512AB7">
              <w:rPr>
                <w:rFonts w:ascii="Times New Roman" w:hAnsi="Times New Roman" w:cs="Times New Roman"/>
                <w:noProof/>
                <w:webHidden/>
                <w:sz w:val="28"/>
                <w:szCs w:val="28"/>
              </w:rPr>
            </w:r>
            <w:r w:rsidRPr="00512AB7">
              <w:rPr>
                <w:rFonts w:ascii="Times New Roman" w:hAnsi="Times New Roman" w:cs="Times New Roman"/>
                <w:noProof/>
                <w:webHidden/>
                <w:sz w:val="28"/>
                <w:szCs w:val="28"/>
              </w:rPr>
              <w:fldChar w:fldCharType="separate"/>
            </w:r>
            <w:r w:rsidRPr="00512AB7">
              <w:rPr>
                <w:rFonts w:ascii="Times New Roman" w:hAnsi="Times New Roman" w:cs="Times New Roman"/>
                <w:noProof/>
                <w:webHidden/>
                <w:sz w:val="28"/>
                <w:szCs w:val="28"/>
              </w:rPr>
              <w:t>3</w:t>
            </w:r>
            <w:r w:rsidRPr="00512AB7">
              <w:rPr>
                <w:rFonts w:ascii="Times New Roman" w:hAnsi="Times New Roman" w:cs="Times New Roman"/>
                <w:noProof/>
                <w:webHidden/>
                <w:sz w:val="28"/>
                <w:szCs w:val="28"/>
              </w:rPr>
              <w:fldChar w:fldCharType="end"/>
            </w:r>
          </w:hyperlink>
        </w:p>
        <w:p w:rsidR="00512AB7" w:rsidRPr="00512AB7" w:rsidRDefault="00512AB7" w:rsidP="00512AB7">
          <w:pPr>
            <w:pStyle w:val="12"/>
            <w:tabs>
              <w:tab w:val="right" w:leader="dot" w:pos="9345"/>
            </w:tabs>
            <w:spacing w:after="0" w:line="360" w:lineRule="auto"/>
            <w:jc w:val="both"/>
            <w:rPr>
              <w:rFonts w:ascii="Times New Roman" w:hAnsi="Times New Roman" w:cs="Times New Roman"/>
              <w:noProof/>
              <w:sz w:val="28"/>
              <w:szCs w:val="28"/>
            </w:rPr>
          </w:pPr>
          <w:hyperlink w:anchor="_Toc483407360" w:history="1">
            <w:r w:rsidRPr="00512AB7">
              <w:rPr>
                <w:rStyle w:val="af4"/>
                <w:rFonts w:ascii="Times New Roman" w:hAnsi="Times New Roman" w:cs="Times New Roman"/>
                <w:noProof/>
                <w:sz w:val="28"/>
                <w:szCs w:val="28"/>
              </w:rPr>
              <w:t>1 ТЕОРЕТИЧЕСКИЕ АСПЕКТЫ УПРАВЛЕНИЯ ПЕРСОНАЛОМ ПРОЕКТА</w:t>
            </w:r>
            <w:r w:rsidRPr="00512AB7">
              <w:rPr>
                <w:rFonts w:ascii="Times New Roman" w:hAnsi="Times New Roman" w:cs="Times New Roman"/>
                <w:noProof/>
                <w:webHidden/>
                <w:sz w:val="28"/>
                <w:szCs w:val="28"/>
              </w:rPr>
              <w:tab/>
            </w:r>
            <w:r w:rsidRPr="00512AB7">
              <w:rPr>
                <w:rFonts w:ascii="Times New Roman" w:hAnsi="Times New Roman" w:cs="Times New Roman"/>
                <w:noProof/>
                <w:webHidden/>
                <w:sz w:val="28"/>
                <w:szCs w:val="28"/>
              </w:rPr>
              <w:fldChar w:fldCharType="begin"/>
            </w:r>
            <w:r w:rsidRPr="00512AB7">
              <w:rPr>
                <w:rFonts w:ascii="Times New Roman" w:hAnsi="Times New Roman" w:cs="Times New Roman"/>
                <w:noProof/>
                <w:webHidden/>
                <w:sz w:val="28"/>
                <w:szCs w:val="28"/>
              </w:rPr>
              <w:instrText xml:space="preserve"> PAGEREF _Toc483407360 \h </w:instrText>
            </w:r>
            <w:r w:rsidRPr="00512AB7">
              <w:rPr>
                <w:rFonts w:ascii="Times New Roman" w:hAnsi="Times New Roman" w:cs="Times New Roman"/>
                <w:noProof/>
                <w:webHidden/>
                <w:sz w:val="28"/>
                <w:szCs w:val="28"/>
              </w:rPr>
            </w:r>
            <w:r w:rsidRPr="00512AB7">
              <w:rPr>
                <w:rFonts w:ascii="Times New Roman" w:hAnsi="Times New Roman" w:cs="Times New Roman"/>
                <w:noProof/>
                <w:webHidden/>
                <w:sz w:val="28"/>
                <w:szCs w:val="28"/>
              </w:rPr>
              <w:fldChar w:fldCharType="separate"/>
            </w:r>
            <w:r w:rsidRPr="00512AB7">
              <w:rPr>
                <w:rFonts w:ascii="Times New Roman" w:hAnsi="Times New Roman" w:cs="Times New Roman"/>
                <w:noProof/>
                <w:webHidden/>
                <w:sz w:val="28"/>
                <w:szCs w:val="28"/>
              </w:rPr>
              <w:t>5</w:t>
            </w:r>
            <w:r w:rsidRPr="00512AB7">
              <w:rPr>
                <w:rFonts w:ascii="Times New Roman" w:hAnsi="Times New Roman" w:cs="Times New Roman"/>
                <w:noProof/>
                <w:webHidden/>
                <w:sz w:val="28"/>
                <w:szCs w:val="28"/>
              </w:rPr>
              <w:fldChar w:fldCharType="end"/>
            </w:r>
          </w:hyperlink>
        </w:p>
        <w:p w:rsidR="00512AB7" w:rsidRPr="00512AB7" w:rsidRDefault="00512AB7" w:rsidP="00512AB7">
          <w:pPr>
            <w:pStyle w:val="12"/>
            <w:tabs>
              <w:tab w:val="right" w:leader="dot" w:pos="9345"/>
            </w:tabs>
            <w:spacing w:after="0" w:line="360" w:lineRule="auto"/>
            <w:jc w:val="both"/>
            <w:rPr>
              <w:rFonts w:ascii="Times New Roman" w:hAnsi="Times New Roman" w:cs="Times New Roman"/>
              <w:noProof/>
              <w:sz w:val="28"/>
              <w:szCs w:val="28"/>
            </w:rPr>
          </w:pPr>
          <w:hyperlink w:anchor="_Toc483407361" w:history="1">
            <w:r w:rsidRPr="00512AB7">
              <w:rPr>
                <w:rStyle w:val="af4"/>
                <w:rFonts w:ascii="Times New Roman" w:hAnsi="Times New Roman" w:cs="Times New Roman"/>
                <w:noProof/>
                <w:sz w:val="28"/>
                <w:szCs w:val="28"/>
              </w:rPr>
              <w:t>1.1 Основные принципы и задачи системы управления персоналом</w:t>
            </w:r>
            <w:r w:rsidRPr="00512AB7">
              <w:rPr>
                <w:rFonts w:ascii="Times New Roman" w:hAnsi="Times New Roman" w:cs="Times New Roman"/>
                <w:noProof/>
                <w:webHidden/>
                <w:sz w:val="28"/>
                <w:szCs w:val="28"/>
              </w:rPr>
              <w:tab/>
            </w:r>
            <w:r w:rsidRPr="00512AB7">
              <w:rPr>
                <w:rFonts w:ascii="Times New Roman" w:hAnsi="Times New Roman" w:cs="Times New Roman"/>
                <w:noProof/>
                <w:webHidden/>
                <w:sz w:val="28"/>
                <w:szCs w:val="28"/>
              </w:rPr>
              <w:fldChar w:fldCharType="begin"/>
            </w:r>
            <w:r w:rsidRPr="00512AB7">
              <w:rPr>
                <w:rFonts w:ascii="Times New Roman" w:hAnsi="Times New Roman" w:cs="Times New Roman"/>
                <w:noProof/>
                <w:webHidden/>
                <w:sz w:val="28"/>
                <w:szCs w:val="28"/>
              </w:rPr>
              <w:instrText xml:space="preserve"> PAGEREF _Toc483407361 \h </w:instrText>
            </w:r>
            <w:r w:rsidRPr="00512AB7">
              <w:rPr>
                <w:rFonts w:ascii="Times New Roman" w:hAnsi="Times New Roman" w:cs="Times New Roman"/>
                <w:noProof/>
                <w:webHidden/>
                <w:sz w:val="28"/>
                <w:szCs w:val="28"/>
              </w:rPr>
            </w:r>
            <w:r w:rsidRPr="00512AB7">
              <w:rPr>
                <w:rFonts w:ascii="Times New Roman" w:hAnsi="Times New Roman" w:cs="Times New Roman"/>
                <w:noProof/>
                <w:webHidden/>
                <w:sz w:val="28"/>
                <w:szCs w:val="28"/>
              </w:rPr>
              <w:fldChar w:fldCharType="separate"/>
            </w:r>
            <w:r w:rsidRPr="00512AB7">
              <w:rPr>
                <w:rFonts w:ascii="Times New Roman" w:hAnsi="Times New Roman" w:cs="Times New Roman"/>
                <w:noProof/>
                <w:webHidden/>
                <w:sz w:val="28"/>
                <w:szCs w:val="28"/>
              </w:rPr>
              <w:t>5</w:t>
            </w:r>
            <w:r w:rsidRPr="00512AB7">
              <w:rPr>
                <w:rFonts w:ascii="Times New Roman" w:hAnsi="Times New Roman" w:cs="Times New Roman"/>
                <w:noProof/>
                <w:webHidden/>
                <w:sz w:val="28"/>
                <w:szCs w:val="28"/>
              </w:rPr>
              <w:fldChar w:fldCharType="end"/>
            </w:r>
          </w:hyperlink>
        </w:p>
        <w:p w:rsidR="00512AB7" w:rsidRPr="00512AB7" w:rsidRDefault="00512AB7" w:rsidP="00512AB7">
          <w:pPr>
            <w:pStyle w:val="12"/>
            <w:tabs>
              <w:tab w:val="right" w:leader="dot" w:pos="9345"/>
            </w:tabs>
            <w:spacing w:after="0" w:line="360" w:lineRule="auto"/>
            <w:jc w:val="both"/>
            <w:rPr>
              <w:rFonts w:ascii="Times New Roman" w:hAnsi="Times New Roman" w:cs="Times New Roman"/>
              <w:noProof/>
              <w:sz w:val="28"/>
              <w:szCs w:val="28"/>
            </w:rPr>
          </w:pPr>
          <w:hyperlink w:anchor="_Toc483407362" w:history="1">
            <w:r w:rsidRPr="00512AB7">
              <w:rPr>
                <w:rStyle w:val="af4"/>
                <w:rFonts w:ascii="Times New Roman" w:hAnsi="Times New Roman" w:cs="Times New Roman"/>
                <w:noProof/>
                <w:sz w:val="28"/>
                <w:szCs w:val="28"/>
              </w:rPr>
              <w:t>1.2 Привлечение, отбор, оценка, обучение и развитие персонала проекта</w:t>
            </w:r>
            <w:r w:rsidRPr="00512AB7">
              <w:rPr>
                <w:rFonts w:ascii="Times New Roman" w:hAnsi="Times New Roman" w:cs="Times New Roman"/>
                <w:noProof/>
                <w:webHidden/>
                <w:sz w:val="28"/>
                <w:szCs w:val="28"/>
              </w:rPr>
              <w:tab/>
            </w:r>
            <w:r w:rsidRPr="00512AB7">
              <w:rPr>
                <w:rFonts w:ascii="Times New Roman" w:hAnsi="Times New Roman" w:cs="Times New Roman"/>
                <w:noProof/>
                <w:webHidden/>
                <w:sz w:val="28"/>
                <w:szCs w:val="28"/>
              </w:rPr>
              <w:fldChar w:fldCharType="begin"/>
            </w:r>
            <w:r w:rsidRPr="00512AB7">
              <w:rPr>
                <w:rFonts w:ascii="Times New Roman" w:hAnsi="Times New Roman" w:cs="Times New Roman"/>
                <w:noProof/>
                <w:webHidden/>
                <w:sz w:val="28"/>
                <w:szCs w:val="28"/>
              </w:rPr>
              <w:instrText xml:space="preserve"> PAGEREF _Toc483407362 \h </w:instrText>
            </w:r>
            <w:r w:rsidRPr="00512AB7">
              <w:rPr>
                <w:rFonts w:ascii="Times New Roman" w:hAnsi="Times New Roman" w:cs="Times New Roman"/>
                <w:noProof/>
                <w:webHidden/>
                <w:sz w:val="28"/>
                <w:szCs w:val="28"/>
              </w:rPr>
            </w:r>
            <w:r w:rsidRPr="00512AB7">
              <w:rPr>
                <w:rFonts w:ascii="Times New Roman" w:hAnsi="Times New Roman" w:cs="Times New Roman"/>
                <w:noProof/>
                <w:webHidden/>
                <w:sz w:val="28"/>
                <w:szCs w:val="28"/>
              </w:rPr>
              <w:fldChar w:fldCharType="separate"/>
            </w:r>
            <w:r w:rsidRPr="00512AB7">
              <w:rPr>
                <w:rFonts w:ascii="Times New Roman" w:hAnsi="Times New Roman" w:cs="Times New Roman"/>
                <w:noProof/>
                <w:webHidden/>
                <w:sz w:val="28"/>
                <w:szCs w:val="28"/>
              </w:rPr>
              <w:t>7</w:t>
            </w:r>
            <w:r w:rsidRPr="00512AB7">
              <w:rPr>
                <w:rFonts w:ascii="Times New Roman" w:hAnsi="Times New Roman" w:cs="Times New Roman"/>
                <w:noProof/>
                <w:webHidden/>
                <w:sz w:val="28"/>
                <w:szCs w:val="28"/>
              </w:rPr>
              <w:fldChar w:fldCharType="end"/>
            </w:r>
          </w:hyperlink>
        </w:p>
        <w:p w:rsidR="00512AB7" w:rsidRPr="00512AB7" w:rsidRDefault="00512AB7" w:rsidP="00512AB7">
          <w:pPr>
            <w:pStyle w:val="12"/>
            <w:tabs>
              <w:tab w:val="right" w:leader="dot" w:pos="9345"/>
            </w:tabs>
            <w:spacing w:after="0" w:line="360" w:lineRule="auto"/>
            <w:jc w:val="both"/>
            <w:rPr>
              <w:rFonts w:ascii="Times New Roman" w:hAnsi="Times New Roman" w:cs="Times New Roman"/>
              <w:noProof/>
              <w:sz w:val="28"/>
              <w:szCs w:val="28"/>
            </w:rPr>
          </w:pPr>
          <w:hyperlink w:anchor="_Toc483407363" w:history="1">
            <w:r w:rsidRPr="00512AB7">
              <w:rPr>
                <w:rStyle w:val="af4"/>
                <w:rFonts w:ascii="Times New Roman" w:hAnsi="Times New Roman" w:cs="Times New Roman"/>
                <w:noProof/>
                <w:sz w:val="28"/>
                <w:szCs w:val="28"/>
              </w:rPr>
              <w:t>2 ОЦЕНКА ЭФФЕКТИВНОСТИ УПРАВЛЕНИЯ КОМПАНИЕЙ ООО «ПРОТРЭВЕЛ»</w:t>
            </w:r>
            <w:r w:rsidRPr="00512AB7">
              <w:rPr>
                <w:rFonts w:ascii="Times New Roman" w:hAnsi="Times New Roman" w:cs="Times New Roman"/>
                <w:noProof/>
                <w:webHidden/>
                <w:sz w:val="28"/>
                <w:szCs w:val="28"/>
              </w:rPr>
              <w:tab/>
            </w:r>
            <w:r w:rsidRPr="00512AB7">
              <w:rPr>
                <w:rFonts w:ascii="Times New Roman" w:hAnsi="Times New Roman" w:cs="Times New Roman"/>
                <w:noProof/>
                <w:webHidden/>
                <w:sz w:val="28"/>
                <w:szCs w:val="28"/>
              </w:rPr>
              <w:fldChar w:fldCharType="begin"/>
            </w:r>
            <w:r w:rsidRPr="00512AB7">
              <w:rPr>
                <w:rFonts w:ascii="Times New Roman" w:hAnsi="Times New Roman" w:cs="Times New Roman"/>
                <w:noProof/>
                <w:webHidden/>
                <w:sz w:val="28"/>
                <w:szCs w:val="28"/>
              </w:rPr>
              <w:instrText xml:space="preserve"> PAGEREF _Toc483407363 \h </w:instrText>
            </w:r>
            <w:r w:rsidRPr="00512AB7">
              <w:rPr>
                <w:rFonts w:ascii="Times New Roman" w:hAnsi="Times New Roman" w:cs="Times New Roman"/>
                <w:noProof/>
                <w:webHidden/>
                <w:sz w:val="28"/>
                <w:szCs w:val="28"/>
              </w:rPr>
            </w:r>
            <w:r w:rsidRPr="00512AB7">
              <w:rPr>
                <w:rFonts w:ascii="Times New Roman" w:hAnsi="Times New Roman" w:cs="Times New Roman"/>
                <w:noProof/>
                <w:webHidden/>
                <w:sz w:val="28"/>
                <w:szCs w:val="28"/>
              </w:rPr>
              <w:fldChar w:fldCharType="separate"/>
            </w:r>
            <w:r w:rsidRPr="00512AB7">
              <w:rPr>
                <w:rFonts w:ascii="Times New Roman" w:hAnsi="Times New Roman" w:cs="Times New Roman"/>
                <w:noProof/>
                <w:webHidden/>
                <w:sz w:val="28"/>
                <w:szCs w:val="28"/>
              </w:rPr>
              <w:t>11</w:t>
            </w:r>
            <w:r w:rsidRPr="00512AB7">
              <w:rPr>
                <w:rFonts w:ascii="Times New Roman" w:hAnsi="Times New Roman" w:cs="Times New Roman"/>
                <w:noProof/>
                <w:webHidden/>
                <w:sz w:val="28"/>
                <w:szCs w:val="28"/>
              </w:rPr>
              <w:fldChar w:fldCharType="end"/>
            </w:r>
          </w:hyperlink>
        </w:p>
        <w:p w:rsidR="00512AB7" w:rsidRPr="00512AB7" w:rsidRDefault="00512AB7" w:rsidP="00512AB7">
          <w:pPr>
            <w:pStyle w:val="12"/>
            <w:tabs>
              <w:tab w:val="right" w:leader="dot" w:pos="9345"/>
            </w:tabs>
            <w:spacing w:after="0" w:line="360" w:lineRule="auto"/>
            <w:jc w:val="both"/>
            <w:rPr>
              <w:rFonts w:ascii="Times New Roman" w:hAnsi="Times New Roman" w:cs="Times New Roman"/>
              <w:noProof/>
              <w:sz w:val="28"/>
              <w:szCs w:val="28"/>
            </w:rPr>
          </w:pPr>
          <w:hyperlink w:anchor="_Toc483407364" w:history="1">
            <w:r w:rsidRPr="00512AB7">
              <w:rPr>
                <w:rStyle w:val="af4"/>
                <w:rFonts w:ascii="Times New Roman" w:hAnsi="Times New Roman" w:cs="Times New Roman"/>
                <w:noProof/>
                <w:sz w:val="28"/>
                <w:szCs w:val="28"/>
              </w:rPr>
              <w:t>2.1 Общая характеристика компании ООО «Протрэвел»</w:t>
            </w:r>
            <w:r w:rsidRPr="00512AB7">
              <w:rPr>
                <w:rFonts w:ascii="Times New Roman" w:hAnsi="Times New Roman" w:cs="Times New Roman"/>
                <w:noProof/>
                <w:webHidden/>
                <w:sz w:val="28"/>
                <w:szCs w:val="28"/>
              </w:rPr>
              <w:tab/>
            </w:r>
            <w:r w:rsidRPr="00512AB7">
              <w:rPr>
                <w:rFonts w:ascii="Times New Roman" w:hAnsi="Times New Roman" w:cs="Times New Roman"/>
                <w:noProof/>
                <w:webHidden/>
                <w:sz w:val="28"/>
                <w:szCs w:val="28"/>
              </w:rPr>
              <w:fldChar w:fldCharType="begin"/>
            </w:r>
            <w:r w:rsidRPr="00512AB7">
              <w:rPr>
                <w:rFonts w:ascii="Times New Roman" w:hAnsi="Times New Roman" w:cs="Times New Roman"/>
                <w:noProof/>
                <w:webHidden/>
                <w:sz w:val="28"/>
                <w:szCs w:val="28"/>
              </w:rPr>
              <w:instrText xml:space="preserve"> PAGEREF _Toc483407364 \h </w:instrText>
            </w:r>
            <w:r w:rsidRPr="00512AB7">
              <w:rPr>
                <w:rFonts w:ascii="Times New Roman" w:hAnsi="Times New Roman" w:cs="Times New Roman"/>
                <w:noProof/>
                <w:webHidden/>
                <w:sz w:val="28"/>
                <w:szCs w:val="28"/>
              </w:rPr>
            </w:r>
            <w:r w:rsidRPr="00512AB7">
              <w:rPr>
                <w:rFonts w:ascii="Times New Roman" w:hAnsi="Times New Roman" w:cs="Times New Roman"/>
                <w:noProof/>
                <w:webHidden/>
                <w:sz w:val="28"/>
                <w:szCs w:val="28"/>
              </w:rPr>
              <w:fldChar w:fldCharType="separate"/>
            </w:r>
            <w:r w:rsidRPr="00512AB7">
              <w:rPr>
                <w:rFonts w:ascii="Times New Roman" w:hAnsi="Times New Roman" w:cs="Times New Roman"/>
                <w:noProof/>
                <w:webHidden/>
                <w:sz w:val="28"/>
                <w:szCs w:val="28"/>
              </w:rPr>
              <w:t>11</w:t>
            </w:r>
            <w:r w:rsidRPr="00512AB7">
              <w:rPr>
                <w:rFonts w:ascii="Times New Roman" w:hAnsi="Times New Roman" w:cs="Times New Roman"/>
                <w:noProof/>
                <w:webHidden/>
                <w:sz w:val="28"/>
                <w:szCs w:val="28"/>
              </w:rPr>
              <w:fldChar w:fldCharType="end"/>
            </w:r>
          </w:hyperlink>
        </w:p>
        <w:p w:rsidR="00512AB7" w:rsidRPr="00512AB7" w:rsidRDefault="00512AB7" w:rsidP="00512AB7">
          <w:pPr>
            <w:pStyle w:val="12"/>
            <w:tabs>
              <w:tab w:val="right" w:leader="dot" w:pos="9345"/>
            </w:tabs>
            <w:spacing w:after="0" w:line="360" w:lineRule="auto"/>
            <w:jc w:val="both"/>
            <w:rPr>
              <w:rFonts w:ascii="Times New Roman" w:hAnsi="Times New Roman" w:cs="Times New Roman"/>
              <w:noProof/>
              <w:sz w:val="28"/>
              <w:szCs w:val="28"/>
            </w:rPr>
          </w:pPr>
          <w:hyperlink w:anchor="_Toc483407365" w:history="1">
            <w:r w:rsidRPr="00512AB7">
              <w:rPr>
                <w:rStyle w:val="af4"/>
                <w:rFonts w:ascii="Times New Roman" w:hAnsi="Times New Roman" w:cs="Times New Roman"/>
                <w:noProof/>
                <w:sz w:val="28"/>
                <w:szCs w:val="28"/>
              </w:rPr>
              <w:t>2.2 Анализ эффективности системы управления компанией ООО «Протрэвел»</w:t>
            </w:r>
            <w:r w:rsidRPr="00512AB7">
              <w:rPr>
                <w:rFonts w:ascii="Times New Roman" w:hAnsi="Times New Roman" w:cs="Times New Roman"/>
                <w:noProof/>
                <w:webHidden/>
                <w:sz w:val="28"/>
                <w:szCs w:val="28"/>
              </w:rPr>
              <w:tab/>
            </w:r>
            <w:r w:rsidRPr="00512AB7">
              <w:rPr>
                <w:rFonts w:ascii="Times New Roman" w:hAnsi="Times New Roman" w:cs="Times New Roman"/>
                <w:noProof/>
                <w:webHidden/>
                <w:sz w:val="28"/>
                <w:szCs w:val="28"/>
              </w:rPr>
              <w:fldChar w:fldCharType="begin"/>
            </w:r>
            <w:r w:rsidRPr="00512AB7">
              <w:rPr>
                <w:rFonts w:ascii="Times New Roman" w:hAnsi="Times New Roman" w:cs="Times New Roman"/>
                <w:noProof/>
                <w:webHidden/>
                <w:sz w:val="28"/>
                <w:szCs w:val="28"/>
              </w:rPr>
              <w:instrText xml:space="preserve"> PAGEREF _Toc483407365 \h </w:instrText>
            </w:r>
            <w:r w:rsidRPr="00512AB7">
              <w:rPr>
                <w:rFonts w:ascii="Times New Roman" w:hAnsi="Times New Roman" w:cs="Times New Roman"/>
                <w:noProof/>
                <w:webHidden/>
                <w:sz w:val="28"/>
                <w:szCs w:val="28"/>
              </w:rPr>
            </w:r>
            <w:r w:rsidRPr="00512AB7">
              <w:rPr>
                <w:rFonts w:ascii="Times New Roman" w:hAnsi="Times New Roman" w:cs="Times New Roman"/>
                <w:noProof/>
                <w:webHidden/>
                <w:sz w:val="28"/>
                <w:szCs w:val="28"/>
              </w:rPr>
              <w:fldChar w:fldCharType="separate"/>
            </w:r>
            <w:r w:rsidRPr="00512AB7">
              <w:rPr>
                <w:rFonts w:ascii="Times New Roman" w:hAnsi="Times New Roman" w:cs="Times New Roman"/>
                <w:noProof/>
                <w:webHidden/>
                <w:sz w:val="28"/>
                <w:szCs w:val="28"/>
              </w:rPr>
              <w:t>15</w:t>
            </w:r>
            <w:r w:rsidRPr="00512AB7">
              <w:rPr>
                <w:rFonts w:ascii="Times New Roman" w:hAnsi="Times New Roman" w:cs="Times New Roman"/>
                <w:noProof/>
                <w:webHidden/>
                <w:sz w:val="28"/>
                <w:szCs w:val="28"/>
              </w:rPr>
              <w:fldChar w:fldCharType="end"/>
            </w:r>
          </w:hyperlink>
        </w:p>
        <w:p w:rsidR="00512AB7" w:rsidRPr="00512AB7" w:rsidRDefault="00512AB7" w:rsidP="00512AB7">
          <w:pPr>
            <w:pStyle w:val="12"/>
            <w:tabs>
              <w:tab w:val="right" w:leader="dot" w:pos="9345"/>
            </w:tabs>
            <w:spacing w:after="0" w:line="360" w:lineRule="auto"/>
            <w:jc w:val="both"/>
            <w:rPr>
              <w:rFonts w:ascii="Times New Roman" w:hAnsi="Times New Roman" w:cs="Times New Roman"/>
              <w:noProof/>
              <w:sz w:val="28"/>
              <w:szCs w:val="28"/>
            </w:rPr>
          </w:pPr>
          <w:hyperlink w:anchor="_Toc483407367" w:history="1">
            <w:r w:rsidRPr="00512AB7">
              <w:rPr>
                <w:rStyle w:val="af4"/>
                <w:rFonts w:ascii="Times New Roman" w:hAnsi="Times New Roman" w:cs="Times New Roman"/>
                <w:noProof/>
                <w:sz w:val="28"/>
                <w:szCs w:val="28"/>
              </w:rPr>
              <w:t>3 УПРАВЛЕНИЕ ПЕРСОНАЛОМ ПРОЕКТА НА ПРИМЕРЕ ПРОЕКТА МАРКЕТИНГОВОГО РАЗВИТИЯ СЕТИ РЕСТОРАНОВ ООО «ПРОТРЭВЕЛ»</w:t>
            </w:r>
            <w:r w:rsidRPr="00512AB7">
              <w:rPr>
                <w:rFonts w:ascii="Times New Roman" w:hAnsi="Times New Roman" w:cs="Times New Roman"/>
                <w:noProof/>
                <w:webHidden/>
                <w:sz w:val="28"/>
                <w:szCs w:val="28"/>
              </w:rPr>
              <w:tab/>
            </w:r>
            <w:r w:rsidRPr="00512AB7">
              <w:rPr>
                <w:rFonts w:ascii="Times New Roman" w:hAnsi="Times New Roman" w:cs="Times New Roman"/>
                <w:noProof/>
                <w:webHidden/>
                <w:sz w:val="28"/>
                <w:szCs w:val="28"/>
              </w:rPr>
              <w:fldChar w:fldCharType="begin"/>
            </w:r>
            <w:r w:rsidRPr="00512AB7">
              <w:rPr>
                <w:rFonts w:ascii="Times New Roman" w:hAnsi="Times New Roman" w:cs="Times New Roman"/>
                <w:noProof/>
                <w:webHidden/>
                <w:sz w:val="28"/>
                <w:szCs w:val="28"/>
              </w:rPr>
              <w:instrText xml:space="preserve"> PAGEREF _Toc483407367 \h </w:instrText>
            </w:r>
            <w:r w:rsidRPr="00512AB7">
              <w:rPr>
                <w:rFonts w:ascii="Times New Roman" w:hAnsi="Times New Roman" w:cs="Times New Roman"/>
                <w:noProof/>
                <w:webHidden/>
                <w:sz w:val="28"/>
                <w:szCs w:val="28"/>
              </w:rPr>
            </w:r>
            <w:r w:rsidRPr="00512AB7">
              <w:rPr>
                <w:rFonts w:ascii="Times New Roman" w:hAnsi="Times New Roman" w:cs="Times New Roman"/>
                <w:noProof/>
                <w:webHidden/>
                <w:sz w:val="28"/>
                <w:szCs w:val="28"/>
              </w:rPr>
              <w:fldChar w:fldCharType="separate"/>
            </w:r>
            <w:r w:rsidRPr="00512AB7">
              <w:rPr>
                <w:rFonts w:ascii="Times New Roman" w:hAnsi="Times New Roman" w:cs="Times New Roman"/>
                <w:noProof/>
                <w:webHidden/>
                <w:sz w:val="28"/>
                <w:szCs w:val="28"/>
              </w:rPr>
              <w:t>26</w:t>
            </w:r>
            <w:r w:rsidRPr="00512AB7">
              <w:rPr>
                <w:rFonts w:ascii="Times New Roman" w:hAnsi="Times New Roman" w:cs="Times New Roman"/>
                <w:noProof/>
                <w:webHidden/>
                <w:sz w:val="28"/>
                <w:szCs w:val="28"/>
              </w:rPr>
              <w:fldChar w:fldCharType="end"/>
            </w:r>
          </w:hyperlink>
        </w:p>
        <w:p w:rsidR="00512AB7" w:rsidRPr="00512AB7" w:rsidRDefault="00512AB7" w:rsidP="00512AB7">
          <w:pPr>
            <w:pStyle w:val="12"/>
            <w:tabs>
              <w:tab w:val="right" w:leader="dot" w:pos="9345"/>
            </w:tabs>
            <w:spacing w:after="0" w:line="360" w:lineRule="auto"/>
            <w:jc w:val="both"/>
            <w:rPr>
              <w:rStyle w:val="af4"/>
              <w:rFonts w:ascii="Times New Roman" w:hAnsi="Times New Roman" w:cs="Times New Roman"/>
              <w:noProof/>
              <w:sz w:val="28"/>
              <w:szCs w:val="28"/>
            </w:rPr>
          </w:pPr>
          <w:hyperlink w:anchor="_Toc483407368" w:history="1">
            <w:r w:rsidRPr="00512AB7">
              <w:rPr>
                <w:rStyle w:val="af4"/>
                <w:rFonts w:ascii="Times New Roman" w:hAnsi="Times New Roman" w:cs="Times New Roman"/>
                <w:noProof/>
                <w:sz w:val="28"/>
                <w:szCs w:val="28"/>
              </w:rPr>
              <w:t>ЗАКЛЮЧЕНИЕ</w:t>
            </w:r>
            <w:r w:rsidRPr="00512AB7">
              <w:rPr>
                <w:rFonts w:ascii="Times New Roman" w:hAnsi="Times New Roman" w:cs="Times New Roman"/>
                <w:noProof/>
                <w:webHidden/>
                <w:sz w:val="28"/>
                <w:szCs w:val="28"/>
              </w:rPr>
              <w:tab/>
            </w:r>
            <w:r w:rsidRPr="00512AB7">
              <w:rPr>
                <w:rFonts w:ascii="Times New Roman" w:hAnsi="Times New Roman" w:cs="Times New Roman"/>
                <w:noProof/>
                <w:webHidden/>
                <w:sz w:val="28"/>
                <w:szCs w:val="28"/>
              </w:rPr>
              <w:fldChar w:fldCharType="begin"/>
            </w:r>
            <w:r w:rsidRPr="00512AB7">
              <w:rPr>
                <w:rFonts w:ascii="Times New Roman" w:hAnsi="Times New Roman" w:cs="Times New Roman"/>
                <w:noProof/>
                <w:webHidden/>
                <w:sz w:val="28"/>
                <w:szCs w:val="28"/>
              </w:rPr>
              <w:instrText xml:space="preserve"> PAGEREF _Toc483407368 \h </w:instrText>
            </w:r>
            <w:r w:rsidRPr="00512AB7">
              <w:rPr>
                <w:rFonts w:ascii="Times New Roman" w:hAnsi="Times New Roman" w:cs="Times New Roman"/>
                <w:noProof/>
                <w:webHidden/>
                <w:sz w:val="28"/>
                <w:szCs w:val="28"/>
              </w:rPr>
            </w:r>
            <w:r w:rsidRPr="00512AB7">
              <w:rPr>
                <w:rFonts w:ascii="Times New Roman" w:hAnsi="Times New Roman" w:cs="Times New Roman"/>
                <w:noProof/>
                <w:webHidden/>
                <w:sz w:val="28"/>
                <w:szCs w:val="28"/>
              </w:rPr>
              <w:fldChar w:fldCharType="separate"/>
            </w:r>
            <w:r w:rsidRPr="00512AB7">
              <w:rPr>
                <w:rFonts w:ascii="Times New Roman" w:hAnsi="Times New Roman" w:cs="Times New Roman"/>
                <w:noProof/>
                <w:webHidden/>
                <w:sz w:val="28"/>
                <w:szCs w:val="28"/>
              </w:rPr>
              <w:t>36</w:t>
            </w:r>
            <w:r w:rsidRPr="00512AB7">
              <w:rPr>
                <w:rFonts w:ascii="Times New Roman" w:hAnsi="Times New Roman" w:cs="Times New Roman"/>
                <w:noProof/>
                <w:webHidden/>
                <w:sz w:val="28"/>
                <w:szCs w:val="28"/>
              </w:rPr>
              <w:fldChar w:fldCharType="end"/>
            </w:r>
          </w:hyperlink>
        </w:p>
        <w:p w:rsidR="00512AB7" w:rsidRPr="00512AB7" w:rsidRDefault="00512AB7" w:rsidP="00512AB7">
          <w:pPr>
            <w:spacing w:after="0" w:line="360" w:lineRule="auto"/>
            <w:jc w:val="both"/>
            <w:rPr>
              <w:rFonts w:ascii="Times New Roman" w:hAnsi="Times New Roman" w:cs="Times New Roman"/>
              <w:sz w:val="28"/>
              <w:szCs w:val="28"/>
            </w:rPr>
          </w:pPr>
          <w:r w:rsidRPr="00512AB7">
            <w:rPr>
              <w:rFonts w:ascii="Times New Roman" w:hAnsi="Times New Roman" w:cs="Times New Roman"/>
              <w:sz w:val="28"/>
              <w:szCs w:val="28"/>
            </w:rPr>
            <w:t>СПИСОК ИСПОЛЬЗУЕМОЙ ЛИТЕРАТУРЫ</w:t>
          </w:r>
        </w:p>
        <w:p w:rsidR="00512AB7" w:rsidRDefault="00512AB7" w:rsidP="00512AB7">
          <w:pPr>
            <w:spacing w:after="0" w:line="360" w:lineRule="auto"/>
            <w:jc w:val="both"/>
          </w:pPr>
          <w:r w:rsidRPr="00512AB7">
            <w:rPr>
              <w:rFonts w:ascii="Times New Roman" w:hAnsi="Times New Roman" w:cs="Times New Roman"/>
              <w:sz w:val="28"/>
              <w:szCs w:val="28"/>
            </w:rPr>
            <w:fldChar w:fldCharType="end"/>
          </w:r>
        </w:p>
      </w:sdtContent>
    </w:sdt>
    <w:p w:rsidR="00512AB7" w:rsidRDefault="00512AB7" w:rsidP="00512AB7">
      <w:pPr>
        <w:ind w:firstLine="709"/>
        <w:jc w:val="both"/>
        <w:rPr>
          <w:rFonts w:ascii="Times New Roman" w:eastAsiaTheme="majorEastAsia" w:hAnsi="Times New Roman" w:cs="Times New Roman"/>
          <w:bCs/>
          <w:sz w:val="28"/>
          <w:szCs w:val="28"/>
          <w:lang w:val="en-US"/>
        </w:rPr>
      </w:pPr>
      <w:r>
        <w:rPr>
          <w:rFonts w:ascii="Times New Roman" w:hAnsi="Times New Roman" w:cs="Times New Roman"/>
          <w:b/>
          <w:lang w:val="en-US"/>
        </w:rPr>
        <w:br w:type="page"/>
      </w:r>
    </w:p>
    <w:p w:rsidR="00512AB7" w:rsidRDefault="00512AB7" w:rsidP="008F1CB8">
      <w:pPr>
        <w:pStyle w:val="1"/>
        <w:spacing w:before="0" w:line="360" w:lineRule="auto"/>
        <w:ind w:firstLine="709"/>
        <w:jc w:val="center"/>
        <w:rPr>
          <w:rFonts w:ascii="Times New Roman" w:hAnsi="Times New Roman" w:cs="Times New Roman"/>
          <w:b w:val="0"/>
          <w:color w:val="auto"/>
          <w:lang w:val="en-US"/>
        </w:rPr>
      </w:pPr>
    </w:p>
    <w:p w:rsidR="008F1CB8" w:rsidRDefault="008F1CB8" w:rsidP="008F1CB8">
      <w:pPr>
        <w:pStyle w:val="1"/>
        <w:spacing w:before="0" w:line="360" w:lineRule="auto"/>
        <w:ind w:firstLine="709"/>
        <w:jc w:val="center"/>
        <w:rPr>
          <w:rFonts w:ascii="Times New Roman" w:hAnsi="Times New Roman" w:cs="Times New Roman"/>
          <w:b w:val="0"/>
          <w:color w:val="auto"/>
        </w:rPr>
      </w:pPr>
      <w:bookmarkStart w:id="1" w:name="_Toc483407359"/>
      <w:r>
        <w:rPr>
          <w:rFonts w:ascii="Times New Roman" w:hAnsi="Times New Roman" w:cs="Times New Roman"/>
          <w:b w:val="0"/>
          <w:color w:val="auto"/>
        </w:rPr>
        <w:t>ВВЕДЕНИЕ</w:t>
      </w:r>
      <w:bookmarkEnd w:id="1"/>
    </w:p>
    <w:p w:rsidR="008F1CB8" w:rsidRPr="008F1CB8" w:rsidRDefault="008F1CB8" w:rsidP="008F1CB8">
      <w:pPr>
        <w:ind w:firstLine="709"/>
        <w:jc w:val="both"/>
        <w:rPr>
          <w:rFonts w:ascii="Times New Roman" w:hAnsi="Times New Roman" w:cs="Times New Roman"/>
          <w:sz w:val="28"/>
          <w:szCs w:val="28"/>
        </w:rPr>
      </w:pPr>
    </w:p>
    <w:p w:rsidR="00D30D62" w:rsidRPr="00307980" w:rsidRDefault="00D30D62" w:rsidP="00D30D62">
      <w:pPr>
        <w:spacing w:after="0" w:line="360" w:lineRule="auto"/>
        <w:ind w:firstLine="720"/>
        <w:jc w:val="both"/>
        <w:rPr>
          <w:rFonts w:ascii="Times New Roman" w:hAnsi="Times New Roman" w:cs="Times New Roman"/>
          <w:sz w:val="28"/>
          <w:szCs w:val="28"/>
        </w:rPr>
      </w:pPr>
      <w:r w:rsidRPr="00307980">
        <w:rPr>
          <w:rFonts w:ascii="Times New Roman" w:hAnsi="Times New Roman" w:cs="Times New Roman"/>
          <w:color w:val="000000"/>
          <w:sz w:val="28"/>
          <w:szCs w:val="28"/>
        </w:rPr>
        <w:t xml:space="preserve">Тема </w:t>
      </w:r>
      <w:r>
        <w:rPr>
          <w:rFonts w:ascii="Times New Roman" w:hAnsi="Times New Roman" w:cs="Times New Roman"/>
          <w:color w:val="000000"/>
          <w:sz w:val="28"/>
          <w:szCs w:val="28"/>
        </w:rPr>
        <w:t>курс</w:t>
      </w:r>
      <w:r w:rsidRPr="00307980">
        <w:rPr>
          <w:rFonts w:ascii="Times New Roman" w:hAnsi="Times New Roman" w:cs="Times New Roman"/>
          <w:color w:val="000000"/>
          <w:sz w:val="28"/>
          <w:szCs w:val="28"/>
        </w:rPr>
        <w:t>о</w:t>
      </w:r>
      <w:r>
        <w:rPr>
          <w:rFonts w:ascii="Times New Roman" w:hAnsi="Times New Roman" w:cs="Times New Roman"/>
          <w:color w:val="000000"/>
          <w:sz w:val="28"/>
          <w:szCs w:val="28"/>
        </w:rPr>
        <w:t>во</w:t>
      </w:r>
      <w:r w:rsidRPr="00307980">
        <w:rPr>
          <w:rFonts w:ascii="Times New Roman" w:hAnsi="Times New Roman" w:cs="Times New Roman"/>
          <w:color w:val="000000"/>
          <w:sz w:val="28"/>
          <w:szCs w:val="28"/>
        </w:rPr>
        <w:t>й работы «</w:t>
      </w:r>
      <w:r>
        <w:rPr>
          <w:rFonts w:ascii="Times New Roman" w:hAnsi="Times New Roman" w:cs="Times New Roman"/>
          <w:color w:val="000000"/>
          <w:sz w:val="28"/>
          <w:szCs w:val="28"/>
        </w:rPr>
        <w:t>Управление персоналом проекта</w:t>
      </w:r>
      <w:r w:rsidRPr="00307980">
        <w:rPr>
          <w:rFonts w:ascii="Times New Roman" w:hAnsi="Times New Roman" w:cs="Times New Roman"/>
          <w:sz w:val="28"/>
          <w:szCs w:val="28"/>
        </w:rPr>
        <w:t>» является актуальной на современном этапе развития рыночных отношений в России и представляет интерес как для экономистов – теоретиков, так как кадровый аспект является важной составляющей развития предприятия и, в общем, макроэкономики, так и для менеджеров организаций.</w:t>
      </w:r>
    </w:p>
    <w:p w:rsidR="00D30D62" w:rsidRDefault="00D30D62" w:rsidP="00D30D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Ведущим фактором обоснования значения выбранной темы работы можно назвать острый дефицит экономических ресурсов в условиях развития рыночной экономики и бесконечное стремление к увеличению результативности их отдачи. Столкнувшись с реалиями ведения бизнеса, менеджеры разного звена не могут одновременно реализовать все замыслы, потому существует потребность в их оптимизации.  </w:t>
      </w:r>
    </w:p>
    <w:p w:rsidR="00D30D62" w:rsidRDefault="00D30D62" w:rsidP="00D30D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развития современного проектного менеджмента на отечественных предприятиях связана с тем, что многие руководители компаний не учитывают уровень ответственности перед подчиненными, собственниками за низкие результаты принятых решений, кроме того, недостаточно эффективна система мониторинга за исполнением данных решений. </w:t>
      </w:r>
    </w:p>
    <w:p w:rsidR="00D30D62" w:rsidRPr="00C107B7" w:rsidRDefault="00D30D62" w:rsidP="00D30D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свидетельствует о высокой степени эффективности применения системы отбора трудовых ресурсов компании, как с точки зрения теории, так и практики. Применение разносторонней системы оценки использования работников можно определить как важное направление оценки результатов работы управленцев компаний.   </w:t>
      </w:r>
    </w:p>
    <w:p w:rsidR="00D30D62" w:rsidRPr="00307980" w:rsidRDefault="00D30D62" w:rsidP="00D30D62">
      <w:pPr>
        <w:spacing w:after="0" w:line="360" w:lineRule="auto"/>
        <w:ind w:firstLine="709"/>
        <w:jc w:val="both"/>
        <w:rPr>
          <w:rFonts w:ascii="Times New Roman" w:hAnsi="Times New Roman" w:cs="Times New Roman"/>
          <w:sz w:val="28"/>
          <w:szCs w:val="28"/>
        </w:rPr>
      </w:pPr>
      <w:r w:rsidRPr="00307980">
        <w:rPr>
          <w:rFonts w:ascii="Times New Roman" w:hAnsi="Times New Roman" w:cs="Times New Roman"/>
          <w:sz w:val="28"/>
          <w:szCs w:val="28"/>
        </w:rPr>
        <w:t xml:space="preserve">Целью написания </w:t>
      </w:r>
      <w:r>
        <w:rPr>
          <w:rFonts w:ascii="Times New Roman" w:hAnsi="Times New Roman" w:cs="Times New Roman"/>
          <w:sz w:val="28"/>
          <w:szCs w:val="28"/>
        </w:rPr>
        <w:t>курсов</w:t>
      </w:r>
      <w:r w:rsidRPr="00307980">
        <w:rPr>
          <w:rFonts w:ascii="Times New Roman" w:hAnsi="Times New Roman" w:cs="Times New Roman"/>
          <w:sz w:val="28"/>
          <w:szCs w:val="28"/>
        </w:rPr>
        <w:t xml:space="preserve">ой работы является изучение теоретических основ формирования </w:t>
      </w:r>
      <w:r>
        <w:rPr>
          <w:rFonts w:ascii="Times New Roman" w:hAnsi="Times New Roman" w:cs="Times New Roman"/>
          <w:sz w:val="28"/>
          <w:szCs w:val="28"/>
        </w:rPr>
        <w:t>команды проекта и управления ею</w:t>
      </w:r>
      <w:r w:rsidRPr="00307980">
        <w:rPr>
          <w:rFonts w:ascii="Times New Roman" w:hAnsi="Times New Roman" w:cs="Times New Roman"/>
          <w:sz w:val="28"/>
          <w:szCs w:val="28"/>
        </w:rPr>
        <w:t>.</w:t>
      </w:r>
    </w:p>
    <w:p w:rsidR="00D30D62" w:rsidRPr="00307980" w:rsidRDefault="00D30D62" w:rsidP="00D30D62">
      <w:pPr>
        <w:spacing w:after="0" w:line="360" w:lineRule="auto"/>
        <w:ind w:firstLine="709"/>
        <w:jc w:val="both"/>
        <w:rPr>
          <w:rFonts w:ascii="Times New Roman" w:hAnsi="Times New Roman" w:cs="Times New Roman"/>
          <w:sz w:val="28"/>
          <w:szCs w:val="28"/>
        </w:rPr>
      </w:pPr>
      <w:r w:rsidRPr="00307980">
        <w:rPr>
          <w:rFonts w:ascii="Times New Roman" w:hAnsi="Times New Roman" w:cs="Times New Roman"/>
          <w:sz w:val="28"/>
          <w:szCs w:val="28"/>
        </w:rPr>
        <w:t>Для достижения поставленной цели автором были сформулированы следующие задачи:</w:t>
      </w:r>
    </w:p>
    <w:p w:rsidR="00D30D62" w:rsidRPr="00307980" w:rsidRDefault="00D30D62" w:rsidP="00D30D62">
      <w:pPr>
        <w:spacing w:after="0" w:line="360" w:lineRule="auto"/>
        <w:ind w:firstLine="709"/>
        <w:jc w:val="both"/>
        <w:rPr>
          <w:rFonts w:ascii="Times New Roman" w:hAnsi="Times New Roman" w:cs="Times New Roman"/>
          <w:sz w:val="28"/>
          <w:szCs w:val="28"/>
        </w:rPr>
      </w:pPr>
      <w:r w:rsidRPr="00307980">
        <w:rPr>
          <w:rFonts w:ascii="Times New Roman" w:hAnsi="Times New Roman" w:cs="Times New Roman"/>
          <w:sz w:val="28"/>
          <w:szCs w:val="28"/>
        </w:rPr>
        <w:t xml:space="preserve">- изучить сущность и </w:t>
      </w:r>
      <w:r>
        <w:rPr>
          <w:rFonts w:ascii="Times New Roman" w:hAnsi="Times New Roman" w:cs="Times New Roman"/>
          <w:sz w:val="28"/>
          <w:szCs w:val="28"/>
        </w:rPr>
        <w:t>основные методы управления командой проекта</w:t>
      </w:r>
      <w:r w:rsidRPr="00307980">
        <w:rPr>
          <w:rFonts w:ascii="Times New Roman" w:hAnsi="Times New Roman" w:cs="Times New Roman"/>
          <w:sz w:val="28"/>
          <w:szCs w:val="28"/>
        </w:rPr>
        <w:t>;</w:t>
      </w:r>
    </w:p>
    <w:p w:rsidR="00D30D62" w:rsidRPr="00307980" w:rsidRDefault="00D30D62" w:rsidP="00D30D62">
      <w:pPr>
        <w:spacing w:after="0" w:line="360" w:lineRule="auto"/>
        <w:ind w:firstLine="709"/>
        <w:jc w:val="both"/>
        <w:rPr>
          <w:rFonts w:ascii="Times New Roman" w:hAnsi="Times New Roman" w:cs="Times New Roman"/>
          <w:sz w:val="28"/>
          <w:szCs w:val="28"/>
        </w:rPr>
      </w:pPr>
      <w:r w:rsidRPr="00307980">
        <w:rPr>
          <w:rFonts w:ascii="Times New Roman" w:hAnsi="Times New Roman" w:cs="Times New Roman"/>
          <w:sz w:val="28"/>
          <w:szCs w:val="28"/>
        </w:rPr>
        <w:lastRenderedPageBreak/>
        <w:t xml:space="preserve">- рассмотреть </w:t>
      </w:r>
      <w:r>
        <w:rPr>
          <w:rFonts w:ascii="Times New Roman" w:hAnsi="Times New Roman" w:cs="Times New Roman"/>
          <w:sz w:val="28"/>
          <w:szCs w:val="28"/>
        </w:rPr>
        <w:t>особенности системы развития компании ООО «Протрэвел» как предпосылок внедрения проектов по ее развитию</w:t>
      </w:r>
      <w:r w:rsidRPr="00307980">
        <w:rPr>
          <w:rFonts w:ascii="Times New Roman" w:hAnsi="Times New Roman" w:cs="Times New Roman"/>
          <w:sz w:val="28"/>
          <w:szCs w:val="28"/>
        </w:rPr>
        <w:t xml:space="preserve">; </w:t>
      </w:r>
    </w:p>
    <w:p w:rsidR="00D30D62" w:rsidRPr="00307980" w:rsidRDefault="00D30D62" w:rsidP="00D30D62">
      <w:pPr>
        <w:spacing w:after="0" w:line="360" w:lineRule="auto"/>
        <w:ind w:firstLine="709"/>
        <w:jc w:val="both"/>
        <w:rPr>
          <w:rFonts w:ascii="Times New Roman" w:hAnsi="Times New Roman" w:cs="Times New Roman"/>
          <w:sz w:val="28"/>
          <w:szCs w:val="28"/>
        </w:rPr>
      </w:pPr>
      <w:r w:rsidRPr="00307980">
        <w:rPr>
          <w:rFonts w:ascii="Times New Roman" w:hAnsi="Times New Roman" w:cs="Times New Roman"/>
          <w:sz w:val="28"/>
          <w:szCs w:val="28"/>
        </w:rPr>
        <w:t>- на основании проведенного анализа разработать прое</w:t>
      </w:r>
      <w:r>
        <w:rPr>
          <w:rFonts w:ascii="Times New Roman" w:hAnsi="Times New Roman" w:cs="Times New Roman"/>
          <w:sz w:val="28"/>
          <w:szCs w:val="28"/>
        </w:rPr>
        <w:t>кт</w:t>
      </w:r>
      <w:r w:rsidRPr="00307980">
        <w:rPr>
          <w:rFonts w:ascii="Times New Roman" w:hAnsi="Times New Roman" w:cs="Times New Roman"/>
          <w:sz w:val="28"/>
          <w:szCs w:val="28"/>
        </w:rPr>
        <w:t>, направленны</w:t>
      </w:r>
      <w:r>
        <w:rPr>
          <w:rFonts w:ascii="Times New Roman" w:hAnsi="Times New Roman" w:cs="Times New Roman"/>
          <w:sz w:val="28"/>
          <w:szCs w:val="28"/>
        </w:rPr>
        <w:t>й</w:t>
      </w:r>
      <w:r w:rsidRPr="00307980">
        <w:rPr>
          <w:rFonts w:ascii="Times New Roman" w:hAnsi="Times New Roman" w:cs="Times New Roman"/>
          <w:sz w:val="28"/>
          <w:szCs w:val="28"/>
        </w:rPr>
        <w:t xml:space="preserve"> на </w:t>
      </w:r>
      <w:r>
        <w:rPr>
          <w:rFonts w:ascii="Times New Roman" w:hAnsi="Times New Roman" w:cs="Times New Roman"/>
          <w:sz w:val="28"/>
          <w:szCs w:val="28"/>
        </w:rPr>
        <w:t>совершенствование маркетинговой деятельности компании ООО «Протрэвел»</w:t>
      </w:r>
      <w:r w:rsidRPr="00307980">
        <w:rPr>
          <w:rFonts w:ascii="Times New Roman" w:hAnsi="Times New Roman" w:cs="Times New Roman"/>
          <w:sz w:val="28"/>
          <w:szCs w:val="28"/>
        </w:rPr>
        <w:t>.</w:t>
      </w:r>
    </w:p>
    <w:p w:rsidR="00D30D62" w:rsidRPr="00307980" w:rsidRDefault="00D30D62" w:rsidP="00D30D62">
      <w:pPr>
        <w:spacing w:after="0" w:line="360" w:lineRule="auto"/>
        <w:ind w:firstLine="709"/>
        <w:jc w:val="both"/>
        <w:rPr>
          <w:rFonts w:ascii="Times New Roman" w:hAnsi="Times New Roman" w:cs="Times New Roman"/>
          <w:sz w:val="28"/>
          <w:szCs w:val="28"/>
        </w:rPr>
      </w:pPr>
      <w:r w:rsidRPr="00307980">
        <w:rPr>
          <w:rFonts w:ascii="Times New Roman" w:hAnsi="Times New Roman" w:cs="Times New Roman"/>
          <w:sz w:val="28"/>
          <w:szCs w:val="28"/>
        </w:rPr>
        <w:t xml:space="preserve">Предметом написания </w:t>
      </w:r>
      <w:r>
        <w:rPr>
          <w:rFonts w:ascii="Times New Roman" w:hAnsi="Times New Roman" w:cs="Times New Roman"/>
          <w:sz w:val="28"/>
          <w:szCs w:val="28"/>
        </w:rPr>
        <w:t>курс</w:t>
      </w:r>
      <w:r w:rsidRPr="00307980">
        <w:rPr>
          <w:rFonts w:ascii="Times New Roman" w:hAnsi="Times New Roman" w:cs="Times New Roman"/>
          <w:sz w:val="28"/>
          <w:szCs w:val="28"/>
        </w:rPr>
        <w:t>о</w:t>
      </w:r>
      <w:r>
        <w:rPr>
          <w:rFonts w:ascii="Times New Roman" w:hAnsi="Times New Roman" w:cs="Times New Roman"/>
          <w:sz w:val="28"/>
          <w:szCs w:val="28"/>
        </w:rPr>
        <w:t>во</w:t>
      </w:r>
      <w:r w:rsidRPr="00307980">
        <w:rPr>
          <w:rFonts w:ascii="Times New Roman" w:hAnsi="Times New Roman" w:cs="Times New Roman"/>
          <w:sz w:val="28"/>
          <w:szCs w:val="28"/>
        </w:rPr>
        <w:t xml:space="preserve">й работы является процесс оценки эффективности </w:t>
      </w:r>
      <w:r>
        <w:rPr>
          <w:rFonts w:ascii="Times New Roman" w:hAnsi="Times New Roman" w:cs="Times New Roman"/>
          <w:sz w:val="28"/>
          <w:szCs w:val="28"/>
        </w:rPr>
        <w:t>функционирования системы управления командой проекта</w:t>
      </w:r>
      <w:r w:rsidRPr="00307980">
        <w:rPr>
          <w:rFonts w:ascii="Times New Roman" w:hAnsi="Times New Roman" w:cs="Times New Roman"/>
          <w:sz w:val="28"/>
          <w:szCs w:val="28"/>
        </w:rPr>
        <w:t>.</w:t>
      </w:r>
    </w:p>
    <w:p w:rsidR="00D30D62" w:rsidRPr="00307980" w:rsidRDefault="00D30D62" w:rsidP="00D30D62">
      <w:pPr>
        <w:spacing w:after="0" w:line="360" w:lineRule="auto"/>
        <w:ind w:firstLine="709"/>
        <w:jc w:val="both"/>
        <w:rPr>
          <w:rFonts w:ascii="Times New Roman" w:hAnsi="Times New Roman" w:cs="Times New Roman"/>
          <w:sz w:val="28"/>
          <w:szCs w:val="28"/>
        </w:rPr>
      </w:pPr>
      <w:r w:rsidRPr="00307980">
        <w:rPr>
          <w:rFonts w:ascii="Times New Roman" w:hAnsi="Times New Roman" w:cs="Times New Roman"/>
          <w:sz w:val="28"/>
          <w:szCs w:val="28"/>
        </w:rPr>
        <w:t xml:space="preserve">Объектом исследования является </w:t>
      </w:r>
      <w:r>
        <w:rPr>
          <w:rFonts w:ascii="Times New Roman" w:hAnsi="Times New Roman" w:cs="Times New Roman"/>
          <w:sz w:val="28"/>
          <w:szCs w:val="28"/>
        </w:rPr>
        <w:t>функционирование системы управления командой проекта компании</w:t>
      </w:r>
      <w:r w:rsidRPr="00307980">
        <w:rPr>
          <w:rFonts w:ascii="Times New Roman" w:hAnsi="Times New Roman" w:cs="Times New Roman"/>
          <w:sz w:val="28"/>
          <w:szCs w:val="28"/>
        </w:rPr>
        <w:t xml:space="preserve"> ООО «</w:t>
      </w:r>
      <w:r>
        <w:rPr>
          <w:rFonts w:ascii="Times New Roman" w:hAnsi="Times New Roman" w:cs="Times New Roman"/>
          <w:sz w:val="28"/>
          <w:szCs w:val="28"/>
        </w:rPr>
        <w:t>Протрэвел»</w:t>
      </w:r>
      <w:r w:rsidRPr="00307980">
        <w:rPr>
          <w:rFonts w:ascii="Times New Roman" w:hAnsi="Times New Roman" w:cs="Times New Roman"/>
          <w:sz w:val="28"/>
          <w:szCs w:val="28"/>
        </w:rPr>
        <w:t>.</w:t>
      </w:r>
    </w:p>
    <w:p w:rsidR="00D30D62" w:rsidRPr="00307980" w:rsidRDefault="00D30D62" w:rsidP="00D30D62">
      <w:pPr>
        <w:shd w:val="clear" w:color="auto" w:fill="FFFFFF"/>
        <w:autoSpaceDE w:val="0"/>
        <w:autoSpaceDN w:val="0"/>
        <w:adjustRightInd w:val="0"/>
        <w:spacing w:after="0" w:line="360" w:lineRule="auto"/>
        <w:ind w:firstLine="720"/>
        <w:jc w:val="both"/>
        <w:rPr>
          <w:rFonts w:ascii="Times New Roman" w:hAnsi="Times New Roman" w:cs="Times New Roman"/>
          <w:sz w:val="28"/>
          <w:szCs w:val="28"/>
        </w:rPr>
      </w:pPr>
      <w:r w:rsidRPr="00307980">
        <w:rPr>
          <w:rFonts w:ascii="Times New Roman" w:hAnsi="Times New Roman" w:cs="Times New Roman"/>
          <w:sz w:val="28"/>
          <w:szCs w:val="28"/>
        </w:rPr>
        <w:t>В работе использованы следующие методы исследования: анализа; синтеза; сравнения; табличный; графический.</w:t>
      </w:r>
    </w:p>
    <w:p w:rsidR="00D30D62" w:rsidRPr="00307980" w:rsidRDefault="00D30D62" w:rsidP="00D30D62">
      <w:pPr>
        <w:spacing w:after="0" w:line="360" w:lineRule="auto"/>
        <w:ind w:firstLine="720"/>
        <w:jc w:val="both"/>
        <w:rPr>
          <w:rFonts w:ascii="Times New Roman" w:hAnsi="Times New Roman" w:cs="Times New Roman"/>
          <w:sz w:val="28"/>
          <w:szCs w:val="28"/>
        </w:rPr>
      </w:pPr>
      <w:r w:rsidRPr="00307980">
        <w:rPr>
          <w:rFonts w:ascii="Times New Roman" w:hAnsi="Times New Roman" w:cs="Times New Roman"/>
          <w:sz w:val="28"/>
          <w:szCs w:val="28"/>
        </w:rPr>
        <w:t xml:space="preserve">Структура </w:t>
      </w:r>
      <w:r>
        <w:rPr>
          <w:rFonts w:ascii="Times New Roman" w:hAnsi="Times New Roman" w:cs="Times New Roman"/>
          <w:sz w:val="28"/>
          <w:szCs w:val="28"/>
        </w:rPr>
        <w:t>курсов</w:t>
      </w:r>
      <w:r w:rsidRPr="00307980">
        <w:rPr>
          <w:rFonts w:ascii="Times New Roman" w:hAnsi="Times New Roman" w:cs="Times New Roman"/>
          <w:sz w:val="28"/>
          <w:szCs w:val="28"/>
        </w:rPr>
        <w:t xml:space="preserve">ой работы состоит из введения, </w:t>
      </w:r>
      <w:r>
        <w:rPr>
          <w:rFonts w:ascii="Times New Roman" w:hAnsi="Times New Roman" w:cs="Times New Roman"/>
          <w:sz w:val="28"/>
          <w:szCs w:val="28"/>
        </w:rPr>
        <w:t>тре</w:t>
      </w:r>
      <w:r w:rsidRPr="00307980">
        <w:rPr>
          <w:rFonts w:ascii="Times New Roman" w:hAnsi="Times New Roman" w:cs="Times New Roman"/>
          <w:sz w:val="28"/>
          <w:szCs w:val="28"/>
        </w:rPr>
        <w:t>х глав, заключения, списка литератур</w:t>
      </w:r>
      <w:r>
        <w:rPr>
          <w:rFonts w:ascii="Times New Roman" w:hAnsi="Times New Roman" w:cs="Times New Roman"/>
          <w:sz w:val="28"/>
          <w:szCs w:val="28"/>
        </w:rPr>
        <w:t>ы</w:t>
      </w:r>
      <w:r w:rsidRPr="00307980">
        <w:rPr>
          <w:rFonts w:ascii="Times New Roman" w:hAnsi="Times New Roman" w:cs="Times New Roman"/>
          <w:sz w:val="28"/>
          <w:szCs w:val="28"/>
        </w:rPr>
        <w:t>.</w:t>
      </w:r>
    </w:p>
    <w:p w:rsidR="008F1CB8" w:rsidRPr="008F1CB8" w:rsidRDefault="008F1CB8" w:rsidP="008F1CB8">
      <w:pPr>
        <w:ind w:firstLine="709"/>
        <w:jc w:val="both"/>
        <w:rPr>
          <w:rFonts w:ascii="Times New Roman" w:hAnsi="Times New Roman" w:cs="Times New Roman"/>
          <w:sz w:val="28"/>
          <w:szCs w:val="28"/>
        </w:rPr>
      </w:pPr>
    </w:p>
    <w:p w:rsidR="008F1CB8" w:rsidRDefault="008F1CB8" w:rsidP="00985B8D">
      <w:pPr>
        <w:pStyle w:val="1"/>
        <w:spacing w:before="0" w:line="360" w:lineRule="auto"/>
        <w:ind w:firstLine="709"/>
        <w:jc w:val="center"/>
        <w:rPr>
          <w:rFonts w:ascii="Times New Roman" w:hAnsi="Times New Roman" w:cs="Times New Roman"/>
          <w:b w:val="0"/>
          <w:color w:val="auto"/>
        </w:rPr>
      </w:pPr>
    </w:p>
    <w:p w:rsidR="00D30D62" w:rsidRDefault="00D30D62">
      <w:pPr>
        <w:rPr>
          <w:rFonts w:ascii="Times New Roman" w:eastAsiaTheme="majorEastAsia" w:hAnsi="Times New Roman" w:cs="Times New Roman"/>
          <w:bCs/>
          <w:sz w:val="28"/>
          <w:szCs w:val="28"/>
        </w:rPr>
      </w:pPr>
      <w:r>
        <w:rPr>
          <w:rFonts w:ascii="Times New Roman" w:hAnsi="Times New Roman" w:cs="Times New Roman"/>
          <w:b/>
        </w:rPr>
        <w:br w:type="page"/>
      </w:r>
    </w:p>
    <w:p w:rsidR="008629EE" w:rsidRDefault="00537F83" w:rsidP="00985B8D">
      <w:pPr>
        <w:pStyle w:val="1"/>
        <w:spacing w:before="0" w:line="360" w:lineRule="auto"/>
        <w:ind w:firstLine="709"/>
        <w:jc w:val="center"/>
        <w:rPr>
          <w:rFonts w:ascii="Times New Roman" w:hAnsi="Times New Roman" w:cs="Times New Roman"/>
          <w:b w:val="0"/>
          <w:color w:val="auto"/>
        </w:rPr>
      </w:pPr>
      <w:bookmarkStart w:id="2" w:name="_Toc483407360"/>
      <w:r>
        <w:rPr>
          <w:rFonts w:ascii="Times New Roman" w:hAnsi="Times New Roman" w:cs="Times New Roman"/>
          <w:b w:val="0"/>
          <w:color w:val="auto"/>
        </w:rPr>
        <w:lastRenderedPageBreak/>
        <w:t xml:space="preserve">1 ТЕОРЕТИЧЕСКИЕ АСПЕКТЫ УПРАВЛЕНИЯ ПЕРСОНАЛОМ </w:t>
      </w:r>
      <w:r w:rsidR="008629EE">
        <w:rPr>
          <w:rFonts w:ascii="Times New Roman" w:hAnsi="Times New Roman" w:cs="Times New Roman"/>
          <w:b w:val="0"/>
          <w:color w:val="auto"/>
        </w:rPr>
        <w:t>ПРОЕКТА</w:t>
      </w:r>
      <w:bookmarkEnd w:id="2"/>
    </w:p>
    <w:p w:rsidR="008629EE" w:rsidRDefault="008629EE" w:rsidP="008629EE">
      <w:pPr>
        <w:pStyle w:val="1"/>
        <w:spacing w:before="0" w:line="360" w:lineRule="auto"/>
        <w:ind w:firstLine="709"/>
        <w:jc w:val="both"/>
        <w:rPr>
          <w:rFonts w:ascii="Times New Roman" w:hAnsi="Times New Roman" w:cs="Times New Roman"/>
          <w:b w:val="0"/>
          <w:color w:val="auto"/>
        </w:rPr>
      </w:pPr>
    </w:p>
    <w:p w:rsidR="003C14C4" w:rsidRPr="000E4EAA" w:rsidRDefault="000E4EAA" w:rsidP="000E4EAA">
      <w:pPr>
        <w:pStyle w:val="1"/>
        <w:spacing w:before="0" w:line="360" w:lineRule="auto"/>
        <w:ind w:firstLine="709"/>
        <w:jc w:val="center"/>
        <w:rPr>
          <w:rFonts w:ascii="Times New Roman" w:hAnsi="Times New Roman" w:cs="Times New Roman"/>
          <w:b w:val="0"/>
          <w:color w:val="auto"/>
        </w:rPr>
      </w:pPr>
      <w:bookmarkStart w:id="3" w:name="_Toc483407361"/>
      <w:r>
        <w:rPr>
          <w:rFonts w:ascii="Times New Roman" w:hAnsi="Times New Roman" w:cs="Times New Roman"/>
          <w:b w:val="0"/>
          <w:color w:val="auto"/>
        </w:rPr>
        <w:t xml:space="preserve">1.1 </w:t>
      </w:r>
      <w:r w:rsidR="008629EE" w:rsidRPr="000E4EAA">
        <w:rPr>
          <w:rFonts w:ascii="Times New Roman" w:hAnsi="Times New Roman" w:cs="Times New Roman"/>
          <w:b w:val="0"/>
          <w:color w:val="auto"/>
        </w:rPr>
        <w:t>Основные принципы и задачи системы управления персоналом</w:t>
      </w:r>
      <w:bookmarkEnd w:id="3"/>
    </w:p>
    <w:p w:rsidR="000E4EAA" w:rsidRDefault="000E4EAA" w:rsidP="008629EE">
      <w:pPr>
        <w:pStyle w:val="af1"/>
        <w:spacing w:line="360" w:lineRule="auto"/>
        <w:ind w:firstLine="709"/>
        <w:jc w:val="both"/>
        <w:rPr>
          <w:lang w:val="ru-RU"/>
        </w:rPr>
      </w:pPr>
    </w:p>
    <w:p w:rsidR="000E4EAA" w:rsidRDefault="008629EE" w:rsidP="008629EE">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Помимо вопросов формирования команды проекта и организации ее профессиональной деятельности есть ряд вопросов, решаемых в рамках более или менее традиционной системы управления персоналом кадрового менеджмента, в современной терминологии. Основу концепции управления персоналом проекта в настоящее время составляют возрастающая роль личности работника, знание его мотивационных установок, умение их формировать и направлять в соответствии с задачами, стоящими перед организационной структурой управления проектом</w:t>
      </w:r>
      <w:r w:rsidR="00176089">
        <w:rPr>
          <w:rFonts w:ascii="Times New Roman" w:hAnsi="Times New Roman"/>
          <w:sz w:val="28"/>
          <w:szCs w:val="28"/>
          <w:lang w:val="ru-RU"/>
        </w:rPr>
        <w:t xml:space="preserve"> </w:t>
      </w:r>
      <w:r w:rsidR="00176089" w:rsidRPr="00176089">
        <w:rPr>
          <w:rFonts w:ascii="Times New Roman" w:hAnsi="Times New Roman"/>
          <w:sz w:val="28"/>
          <w:szCs w:val="28"/>
          <w:lang w:val="ru-RU"/>
        </w:rPr>
        <w:t xml:space="preserve">[1, </w:t>
      </w:r>
      <w:r w:rsidR="00176089">
        <w:rPr>
          <w:rFonts w:ascii="Times New Roman" w:hAnsi="Times New Roman"/>
          <w:sz w:val="28"/>
          <w:szCs w:val="28"/>
          <w:lang w:val="en-US"/>
        </w:rPr>
        <w:t>c</w:t>
      </w:r>
      <w:r w:rsidR="00176089" w:rsidRPr="00176089">
        <w:rPr>
          <w:rFonts w:ascii="Times New Roman" w:hAnsi="Times New Roman"/>
          <w:sz w:val="28"/>
          <w:szCs w:val="28"/>
          <w:lang w:val="ru-RU"/>
        </w:rPr>
        <w:t>. 45]</w:t>
      </w:r>
      <w:r w:rsidRPr="000E4EAA">
        <w:rPr>
          <w:rFonts w:ascii="Times New Roman" w:hAnsi="Times New Roman"/>
          <w:sz w:val="28"/>
          <w:szCs w:val="28"/>
          <w:lang w:val="ru-RU"/>
        </w:rPr>
        <w:t xml:space="preserve">. </w:t>
      </w:r>
    </w:p>
    <w:p w:rsidR="000E4EAA" w:rsidRDefault="008629EE" w:rsidP="008629EE">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xml:space="preserve">Обобщение отечественного и зарубежного опыта позволяет сформулировать главные задачи системы управления персоналом в современных условиях: </w:t>
      </w:r>
    </w:p>
    <w:p w:rsidR="000E4EAA" w:rsidRDefault="008629EE" w:rsidP="008629EE">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xml:space="preserve">- определение общей стратегии формирования команды проекта; </w:t>
      </w:r>
    </w:p>
    <w:p w:rsidR="000E4EAA" w:rsidRDefault="008629EE" w:rsidP="008629EE">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xml:space="preserve">- планирование обеспечения проекта человеческими ресурсами; </w:t>
      </w:r>
    </w:p>
    <w:p w:rsidR="000E4EAA" w:rsidRDefault="008629EE" w:rsidP="008629EE">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xml:space="preserve">- привлечение, отбор и оценка персонала; </w:t>
      </w:r>
    </w:p>
    <w:p w:rsidR="000E4EAA" w:rsidRDefault="008629EE" w:rsidP="008629EE">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xml:space="preserve">- повышение квалификации и переподготовка персонала команды проекта; </w:t>
      </w:r>
    </w:p>
    <w:p w:rsidR="000E4EAA" w:rsidRDefault="008629EE" w:rsidP="008629EE">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xml:space="preserve">- система продвижения по службе (управление карьерой); </w:t>
      </w:r>
    </w:p>
    <w:p w:rsidR="000E4EAA" w:rsidRDefault="008629EE" w:rsidP="008629EE">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xml:space="preserve">- их эффективное использование в плане организации работ, рабочих мест, условий труда, социальных условий; </w:t>
      </w:r>
    </w:p>
    <w:p w:rsidR="000E4EAA" w:rsidRDefault="008629EE" w:rsidP="008629EE">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управление заработной платой и затратами на персонал</w:t>
      </w:r>
      <w:r w:rsidR="00176089" w:rsidRPr="00176089">
        <w:rPr>
          <w:rFonts w:ascii="Times New Roman" w:hAnsi="Times New Roman"/>
          <w:sz w:val="28"/>
          <w:szCs w:val="28"/>
          <w:lang w:val="ru-RU"/>
        </w:rPr>
        <w:t xml:space="preserve"> [7, </w:t>
      </w:r>
      <w:r w:rsidR="00176089">
        <w:rPr>
          <w:rFonts w:ascii="Times New Roman" w:hAnsi="Times New Roman"/>
          <w:sz w:val="28"/>
          <w:szCs w:val="28"/>
          <w:lang w:val="en-US"/>
        </w:rPr>
        <w:t>c</w:t>
      </w:r>
      <w:r w:rsidR="00176089" w:rsidRPr="00176089">
        <w:rPr>
          <w:rFonts w:ascii="Times New Roman" w:hAnsi="Times New Roman"/>
          <w:sz w:val="28"/>
          <w:szCs w:val="28"/>
          <w:lang w:val="ru-RU"/>
        </w:rPr>
        <w:t>. 108]</w:t>
      </w:r>
      <w:r w:rsidRPr="000E4EAA">
        <w:rPr>
          <w:rFonts w:ascii="Times New Roman" w:hAnsi="Times New Roman"/>
          <w:sz w:val="28"/>
          <w:szCs w:val="28"/>
          <w:lang w:val="ru-RU"/>
        </w:rPr>
        <w:t xml:space="preserve">. </w:t>
      </w:r>
    </w:p>
    <w:p w:rsidR="000E4EAA" w:rsidRDefault="008629EE" w:rsidP="008629EE">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xml:space="preserve">Эффективное управление персоналом – это основа управления проектом. Обычно инвесторы рассматривают персонал управления проектом (команду менеджеров) как главный фактор успеха реализации проекта. Система управления персоналом проекта включает методы, процедуры, </w:t>
      </w:r>
      <w:r w:rsidRPr="000E4EAA">
        <w:rPr>
          <w:rFonts w:ascii="Times New Roman" w:hAnsi="Times New Roman"/>
          <w:sz w:val="28"/>
          <w:szCs w:val="28"/>
          <w:lang w:val="ru-RU"/>
        </w:rPr>
        <w:lastRenderedPageBreak/>
        <w:t xml:space="preserve">программы управления процессами, связанными с человеческими ресурсами, и обеспечивает их постоянное </w:t>
      </w:r>
      <w:r w:rsidR="00176089">
        <w:rPr>
          <w:rFonts w:ascii="Times New Roman" w:hAnsi="Times New Roman"/>
          <w:sz w:val="28"/>
          <w:szCs w:val="28"/>
          <w:lang w:val="ru-RU"/>
        </w:rPr>
        <w:t>совершенствовани</w:t>
      </w:r>
      <w:r w:rsidRPr="000E4EAA">
        <w:rPr>
          <w:rFonts w:ascii="Times New Roman" w:hAnsi="Times New Roman"/>
          <w:sz w:val="28"/>
          <w:szCs w:val="28"/>
          <w:lang w:val="ru-RU"/>
        </w:rPr>
        <w:t>е</w:t>
      </w:r>
      <w:r w:rsidR="00176089" w:rsidRPr="00176089">
        <w:rPr>
          <w:rFonts w:ascii="Times New Roman" w:hAnsi="Times New Roman"/>
          <w:sz w:val="28"/>
          <w:szCs w:val="28"/>
          <w:lang w:val="ru-RU"/>
        </w:rPr>
        <w:t xml:space="preserve"> [6, </w:t>
      </w:r>
      <w:r w:rsidR="00176089">
        <w:rPr>
          <w:rFonts w:ascii="Times New Roman" w:hAnsi="Times New Roman"/>
          <w:sz w:val="28"/>
          <w:szCs w:val="28"/>
          <w:lang w:val="en-US"/>
        </w:rPr>
        <w:t>c</w:t>
      </w:r>
      <w:r w:rsidR="00176089" w:rsidRPr="00176089">
        <w:rPr>
          <w:rFonts w:ascii="Times New Roman" w:hAnsi="Times New Roman"/>
          <w:sz w:val="28"/>
          <w:szCs w:val="28"/>
          <w:lang w:val="ru-RU"/>
        </w:rPr>
        <w:t>. 145]</w:t>
      </w:r>
      <w:r w:rsidRPr="000E4EAA">
        <w:rPr>
          <w:rFonts w:ascii="Times New Roman" w:hAnsi="Times New Roman"/>
          <w:sz w:val="28"/>
          <w:szCs w:val="28"/>
          <w:lang w:val="ru-RU"/>
        </w:rPr>
        <w:t xml:space="preserve">. </w:t>
      </w:r>
    </w:p>
    <w:p w:rsidR="000E4EAA" w:rsidRDefault="008629EE" w:rsidP="008629EE">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xml:space="preserve">Система управления персоналом проекта – это взятые в своем единстве, методы, процедуры, программы. Она характеризуется следующими параметрами: </w:t>
      </w:r>
    </w:p>
    <w:p w:rsidR="00537F83" w:rsidRPr="000E4EAA" w:rsidRDefault="008629EE" w:rsidP="008629EE">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соответствие персонала целям и миссии проекта (уровень образования, квалификация, понимание миссии, отношение к работе);</w:t>
      </w:r>
    </w:p>
    <w:p w:rsidR="000E4EAA" w:rsidRDefault="008629EE" w:rsidP="000E4EAA">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xml:space="preserve">- эффективность системы работы с персоналом зависит от соотношения затрат и результатов, выбора критериев оценки результатов работы с персоналом; </w:t>
      </w:r>
    </w:p>
    <w:p w:rsidR="000E4EAA" w:rsidRDefault="008629EE" w:rsidP="000E4EAA">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xml:space="preserve">- избыточность или недостаточность персонала, расчет потребности, планирование количества и качества; </w:t>
      </w:r>
    </w:p>
    <w:p w:rsidR="000E4EAA" w:rsidRDefault="008629EE" w:rsidP="000E4EAA">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xml:space="preserve">- сбалансированность персонала по определенным группам профессиональной деятельности и социально-психологических характеристик; </w:t>
      </w:r>
    </w:p>
    <w:p w:rsidR="000E4EAA" w:rsidRDefault="008629EE" w:rsidP="000E4EAA">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xml:space="preserve">- структура интересов и ценностей, господствующих в группах персонала управления, их влияние на отношение к труду и его результаты; </w:t>
      </w:r>
    </w:p>
    <w:p w:rsidR="000E4EAA" w:rsidRDefault="008629EE" w:rsidP="000E4EAA">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ритмичность и напряженность деят</w:t>
      </w:r>
      <w:r w:rsidR="000E4EAA">
        <w:rPr>
          <w:rFonts w:ascii="Times New Roman" w:hAnsi="Times New Roman"/>
          <w:sz w:val="28"/>
          <w:szCs w:val="28"/>
          <w:lang w:val="ru-RU"/>
        </w:rPr>
        <w:t>ельности, определяющие психоло</w:t>
      </w:r>
      <w:r w:rsidRPr="000E4EAA">
        <w:rPr>
          <w:rFonts w:ascii="Times New Roman" w:hAnsi="Times New Roman"/>
          <w:sz w:val="28"/>
          <w:szCs w:val="28"/>
          <w:lang w:val="ru-RU"/>
        </w:rPr>
        <w:t xml:space="preserve">гическое состояние и качество работы; </w:t>
      </w:r>
    </w:p>
    <w:p w:rsidR="008629EE" w:rsidRPr="000E4EAA" w:rsidRDefault="008629EE" w:rsidP="000E4EAA">
      <w:pPr>
        <w:pStyle w:val="af1"/>
        <w:spacing w:line="360" w:lineRule="auto"/>
        <w:ind w:firstLine="709"/>
        <w:jc w:val="both"/>
        <w:rPr>
          <w:rFonts w:ascii="Times New Roman" w:hAnsi="Times New Roman"/>
          <w:sz w:val="28"/>
          <w:szCs w:val="28"/>
          <w:lang w:val="ru-RU"/>
        </w:rPr>
      </w:pPr>
      <w:r w:rsidRPr="000E4EAA">
        <w:rPr>
          <w:rFonts w:ascii="Times New Roman" w:hAnsi="Times New Roman"/>
          <w:sz w:val="28"/>
          <w:szCs w:val="28"/>
          <w:lang w:val="ru-RU"/>
        </w:rPr>
        <w:t>- интеллектуальный и творческий потенциал персонала управления, отражающий подбор и использование персонала, организацию системы его развития. Эффективность управления персоналом определяется степенью реализации общих целей проекта. Эффективность использования каждого отдельного члена команды зависит от его способности выполнять требуемые функции и мотивации, с которой эти функции выполняются</w:t>
      </w:r>
      <w:r w:rsidR="00176089" w:rsidRPr="00176089">
        <w:rPr>
          <w:rFonts w:ascii="Times New Roman" w:hAnsi="Times New Roman"/>
          <w:sz w:val="28"/>
          <w:szCs w:val="28"/>
          <w:lang w:val="ru-RU"/>
        </w:rPr>
        <w:t xml:space="preserve"> [9, </w:t>
      </w:r>
      <w:r w:rsidR="00176089">
        <w:rPr>
          <w:rFonts w:ascii="Times New Roman" w:hAnsi="Times New Roman"/>
          <w:sz w:val="28"/>
          <w:szCs w:val="28"/>
          <w:lang w:val="en-US"/>
        </w:rPr>
        <w:t>c</w:t>
      </w:r>
      <w:r w:rsidR="00176089" w:rsidRPr="00176089">
        <w:rPr>
          <w:rFonts w:ascii="Times New Roman" w:hAnsi="Times New Roman"/>
          <w:sz w:val="28"/>
          <w:szCs w:val="28"/>
          <w:lang w:val="ru-RU"/>
        </w:rPr>
        <w:t>. 113]</w:t>
      </w:r>
      <w:r w:rsidRPr="000E4EAA">
        <w:rPr>
          <w:rFonts w:ascii="Times New Roman" w:hAnsi="Times New Roman"/>
          <w:sz w:val="28"/>
          <w:szCs w:val="28"/>
          <w:lang w:val="ru-RU"/>
        </w:rPr>
        <w:t xml:space="preserve">. </w:t>
      </w:r>
    </w:p>
    <w:p w:rsidR="000E4EAA" w:rsidRDefault="000E4EAA">
      <w:pPr>
        <w:rPr>
          <w:rFonts w:ascii="Calibri" w:eastAsia="Calibri" w:hAnsi="Calibri" w:cs="Times New Roman"/>
          <w:lang w:eastAsia="en-US"/>
        </w:rPr>
      </w:pPr>
      <w:r>
        <w:br w:type="page"/>
      </w:r>
    </w:p>
    <w:p w:rsidR="000E4EAA" w:rsidRPr="000E4EAA" w:rsidRDefault="008629EE" w:rsidP="000E4EAA">
      <w:pPr>
        <w:pStyle w:val="1"/>
        <w:spacing w:before="0" w:line="360" w:lineRule="auto"/>
        <w:ind w:firstLine="709"/>
        <w:jc w:val="center"/>
        <w:rPr>
          <w:rFonts w:ascii="Times New Roman" w:hAnsi="Times New Roman" w:cs="Times New Roman"/>
          <w:b w:val="0"/>
          <w:color w:val="auto"/>
        </w:rPr>
      </w:pPr>
      <w:bookmarkStart w:id="4" w:name="_Toc483407362"/>
      <w:r w:rsidRPr="000E4EAA">
        <w:rPr>
          <w:rFonts w:ascii="Times New Roman" w:hAnsi="Times New Roman" w:cs="Times New Roman"/>
          <w:b w:val="0"/>
          <w:color w:val="auto"/>
        </w:rPr>
        <w:lastRenderedPageBreak/>
        <w:t>1.</w:t>
      </w:r>
      <w:r w:rsidR="000E4EAA">
        <w:rPr>
          <w:rFonts w:ascii="Times New Roman" w:hAnsi="Times New Roman" w:cs="Times New Roman"/>
          <w:b w:val="0"/>
          <w:color w:val="auto"/>
        </w:rPr>
        <w:t>2</w:t>
      </w:r>
      <w:r w:rsidRPr="000E4EAA">
        <w:rPr>
          <w:rFonts w:ascii="Times New Roman" w:hAnsi="Times New Roman" w:cs="Times New Roman"/>
          <w:b w:val="0"/>
          <w:color w:val="auto"/>
        </w:rPr>
        <w:t xml:space="preserve"> Привлечение, отбор, оценка, обучение и развитие персонала проекта</w:t>
      </w:r>
      <w:bookmarkEnd w:id="4"/>
    </w:p>
    <w:p w:rsidR="000E4EAA" w:rsidRDefault="000E4EAA" w:rsidP="008629EE">
      <w:pPr>
        <w:pStyle w:val="af1"/>
        <w:spacing w:line="360" w:lineRule="auto"/>
        <w:ind w:firstLine="709"/>
        <w:jc w:val="both"/>
        <w:rPr>
          <w:lang w:val="ru-RU"/>
        </w:rPr>
      </w:pPr>
    </w:p>
    <w:p w:rsidR="00D30D62" w:rsidRPr="00AE4329" w:rsidRDefault="00D30D62" w:rsidP="00D30D62">
      <w:pPr>
        <w:pStyle w:val="af2"/>
        <w:shd w:val="clear" w:color="auto" w:fill="FCFCFC"/>
        <w:spacing w:before="0" w:beforeAutospacing="0" w:after="0" w:afterAutospacing="0" w:line="360" w:lineRule="auto"/>
        <w:ind w:firstLine="709"/>
        <w:jc w:val="both"/>
        <w:rPr>
          <w:sz w:val="28"/>
          <w:szCs w:val="28"/>
        </w:rPr>
      </w:pPr>
      <w:r>
        <w:rPr>
          <w:sz w:val="28"/>
          <w:szCs w:val="28"/>
        </w:rPr>
        <w:t>Развитый и квалифицированный персонал представляет собой важнейшее условие формирования конкурентных позиций каждого предприятия. Оптимальная структура источников финансирования, технический потенциал являются существенными предпосылками развития компании, но они не могут быть достигнуты без высокого уровня мастерства работников, которые создают своими усилиями ритмичную и бесперебойную работу</w:t>
      </w:r>
      <w:r w:rsidR="00176089" w:rsidRPr="00176089">
        <w:rPr>
          <w:sz w:val="28"/>
          <w:szCs w:val="28"/>
        </w:rPr>
        <w:t xml:space="preserve"> [24, </w:t>
      </w:r>
      <w:r w:rsidR="00176089">
        <w:rPr>
          <w:sz w:val="28"/>
          <w:szCs w:val="28"/>
          <w:lang w:val="en-US"/>
        </w:rPr>
        <w:t>c</w:t>
      </w:r>
      <w:r w:rsidR="00176089" w:rsidRPr="00176089">
        <w:rPr>
          <w:sz w:val="28"/>
          <w:szCs w:val="28"/>
        </w:rPr>
        <w:t>. 71]</w:t>
      </w:r>
      <w:r>
        <w:rPr>
          <w:sz w:val="28"/>
          <w:szCs w:val="28"/>
        </w:rPr>
        <w:t xml:space="preserve">. </w:t>
      </w:r>
    </w:p>
    <w:p w:rsidR="00D30D62" w:rsidRDefault="00D30D62" w:rsidP="00D30D62">
      <w:pPr>
        <w:pStyle w:val="af2"/>
        <w:shd w:val="clear" w:color="auto" w:fill="FCFCFC"/>
        <w:spacing w:before="0" w:beforeAutospacing="0" w:after="0" w:afterAutospacing="0" w:line="360" w:lineRule="auto"/>
        <w:ind w:firstLine="709"/>
        <w:jc w:val="both"/>
        <w:rPr>
          <w:sz w:val="28"/>
          <w:szCs w:val="28"/>
        </w:rPr>
      </w:pPr>
      <w:r>
        <w:rPr>
          <w:sz w:val="28"/>
          <w:szCs w:val="28"/>
        </w:rPr>
        <w:t>Рассмотрим подробно методику отбора персонала.</w:t>
      </w:r>
    </w:p>
    <w:p w:rsidR="00D30D62" w:rsidRDefault="00D30D62" w:rsidP="00D30D62">
      <w:pPr>
        <w:pStyle w:val="af2"/>
        <w:shd w:val="clear" w:color="auto" w:fill="FCFCFC"/>
        <w:spacing w:before="0" w:beforeAutospacing="0" w:after="0" w:afterAutospacing="0" w:line="360" w:lineRule="auto"/>
        <w:ind w:firstLine="709"/>
        <w:jc w:val="both"/>
        <w:rPr>
          <w:sz w:val="28"/>
          <w:szCs w:val="28"/>
        </w:rPr>
      </w:pPr>
      <w:r>
        <w:rPr>
          <w:sz w:val="28"/>
          <w:szCs w:val="28"/>
        </w:rPr>
        <w:t xml:space="preserve">В начале алгоритма отбора кандидатов находится этап сбора сведений об отдельном кандидате без прямого общения с ним.  </w:t>
      </w:r>
    </w:p>
    <w:p w:rsidR="00D30D62" w:rsidRDefault="00D30D62" w:rsidP="00D30D62">
      <w:pPr>
        <w:pStyle w:val="af2"/>
        <w:shd w:val="clear" w:color="auto" w:fill="FCFCFC"/>
        <w:spacing w:before="0" w:beforeAutospacing="0" w:after="0" w:afterAutospacing="0" w:line="360" w:lineRule="auto"/>
        <w:ind w:firstLine="709"/>
        <w:jc w:val="both"/>
        <w:rPr>
          <w:sz w:val="28"/>
          <w:szCs w:val="28"/>
        </w:rPr>
      </w:pPr>
      <w:r>
        <w:rPr>
          <w:sz w:val="28"/>
          <w:szCs w:val="28"/>
        </w:rPr>
        <w:t xml:space="preserve">Данная стадия состоит в следующем: на конкретную вакансию по должности, определенную на сайте компании, в прессе все заинтересованные лица высылают свои предложения. В том случае если попытка безрезультатна, работника отдела кадров начинают поиск прямым способом, то есть приходят к помощи сайтов, включающих в себя список потенциальных работников, а затем сами предлагают собеседование, предложение может включать в себя такие способы, как телефонный звонок, письмо на э-мэйл, указывающее не имеющуюся должность.     </w:t>
      </w:r>
    </w:p>
    <w:p w:rsidR="00D30D62" w:rsidRDefault="00D30D62" w:rsidP="00D30D62">
      <w:pPr>
        <w:pStyle w:val="af2"/>
        <w:shd w:val="clear" w:color="auto" w:fill="FCFCFC"/>
        <w:spacing w:before="0" w:beforeAutospacing="0" w:after="0" w:afterAutospacing="0" w:line="360" w:lineRule="auto"/>
        <w:ind w:firstLine="709"/>
        <w:jc w:val="both"/>
        <w:rPr>
          <w:sz w:val="28"/>
          <w:szCs w:val="28"/>
        </w:rPr>
      </w:pPr>
      <w:r>
        <w:rPr>
          <w:sz w:val="28"/>
          <w:szCs w:val="28"/>
        </w:rPr>
        <w:t>Для получения краткой информации относительно уровня общения кандидата, что формирует первоначальное мнение о человеке, была разработана специализированная система, состоящая из языковых стилей, а также глоссария</w:t>
      </w:r>
      <w:r w:rsidR="00176089" w:rsidRPr="00176089">
        <w:rPr>
          <w:sz w:val="28"/>
          <w:szCs w:val="28"/>
        </w:rPr>
        <w:t xml:space="preserve"> </w:t>
      </w:r>
      <w:r w:rsidR="00512AB7" w:rsidRPr="00512AB7">
        <w:rPr>
          <w:sz w:val="28"/>
          <w:szCs w:val="28"/>
        </w:rPr>
        <w:t xml:space="preserve">[19, </w:t>
      </w:r>
      <w:r w:rsidR="00512AB7">
        <w:rPr>
          <w:sz w:val="28"/>
          <w:szCs w:val="28"/>
          <w:lang w:val="en-US"/>
        </w:rPr>
        <w:t>c</w:t>
      </w:r>
      <w:r w:rsidR="00512AB7" w:rsidRPr="00512AB7">
        <w:rPr>
          <w:sz w:val="28"/>
          <w:szCs w:val="28"/>
        </w:rPr>
        <w:t>. 92]</w:t>
      </w:r>
      <w:r>
        <w:rPr>
          <w:sz w:val="28"/>
          <w:szCs w:val="28"/>
        </w:rPr>
        <w:t>.</w:t>
      </w:r>
    </w:p>
    <w:p w:rsidR="00D30D62" w:rsidRDefault="00D30D62" w:rsidP="00D30D62">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D30D62" w:rsidRPr="00A37A87"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sidRPr="00A37A87">
        <w:rPr>
          <w:rFonts w:ascii="Times New Roman" w:eastAsia="Times New Roman" w:hAnsi="Times New Roman" w:cs="Times New Roman"/>
          <w:bCs/>
          <w:sz w:val="28"/>
          <w:szCs w:val="28"/>
        </w:rPr>
        <w:lastRenderedPageBreak/>
        <w:t>Таблица 1. - Определение личных характеристик кандидата по стилю речи</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CFC"/>
        <w:tblCellMar>
          <w:left w:w="0" w:type="dxa"/>
          <w:right w:w="0" w:type="dxa"/>
        </w:tblCellMar>
        <w:tblLook w:val="04A0"/>
      </w:tblPr>
      <w:tblGrid>
        <w:gridCol w:w="1435"/>
        <w:gridCol w:w="4208"/>
        <w:gridCol w:w="3757"/>
      </w:tblGrid>
      <w:tr w:rsidR="00D30D62" w:rsidRPr="00A37A87" w:rsidTr="007F3613">
        <w:tc>
          <w:tcPr>
            <w:tcW w:w="1290" w:type="dxa"/>
            <w:shd w:val="clear" w:color="auto" w:fill="FCFCFC"/>
            <w:tcMar>
              <w:top w:w="30" w:type="dxa"/>
              <w:left w:w="30" w:type="dxa"/>
              <w:bottom w:w="30" w:type="dxa"/>
              <w:right w:w="30" w:type="dxa"/>
            </w:tcMar>
            <w:hideMark/>
          </w:tcPr>
          <w:p w:rsidR="00D30D62" w:rsidRPr="00A37A87"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Стиль</w:t>
            </w:r>
          </w:p>
        </w:tc>
        <w:tc>
          <w:tcPr>
            <w:tcW w:w="4500" w:type="dxa"/>
            <w:shd w:val="clear" w:color="auto" w:fill="FCFCFC"/>
            <w:tcMar>
              <w:top w:w="30" w:type="dxa"/>
              <w:left w:w="30" w:type="dxa"/>
              <w:bottom w:w="30" w:type="dxa"/>
              <w:right w:w="30" w:type="dxa"/>
            </w:tcMar>
            <w:hideMark/>
          </w:tcPr>
          <w:p w:rsidR="00D30D62" w:rsidRPr="00A37A87"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Характерные признаки текста</w:t>
            </w:r>
          </w:p>
        </w:tc>
        <w:tc>
          <w:tcPr>
            <w:tcW w:w="4500" w:type="dxa"/>
            <w:shd w:val="clear" w:color="auto" w:fill="FCFCFC"/>
            <w:tcMar>
              <w:top w:w="30" w:type="dxa"/>
              <w:left w:w="30" w:type="dxa"/>
              <w:bottom w:w="30" w:type="dxa"/>
              <w:right w:w="30" w:type="dxa"/>
            </w:tcMar>
            <w:hideMark/>
          </w:tcPr>
          <w:p w:rsidR="00D30D62" w:rsidRPr="00A37A87"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Оценки кандидата</w:t>
            </w:r>
          </w:p>
        </w:tc>
      </w:tr>
      <w:tr w:rsidR="00D30D62" w:rsidRPr="00A37A87" w:rsidTr="007F3613">
        <w:tc>
          <w:tcPr>
            <w:tcW w:w="1290" w:type="dxa"/>
            <w:shd w:val="clear" w:color="auto" w:fill="FCFCFC"/>
            <w:tcMar>
              <w:top w:w="30" w:type="dxa"/>
              <w:left w:w="30" w:type="dxa"/>
              <w:bottom w:w="30" w:type="dxa"/>
              <w:right w:w="30" w:type="dxa"/>
            </w:tcMar>
            <w:hideMark/>
          </w:tcPr>
          <w:p w:rsidR="00D30D62" w:rsidRPr="00A37A87"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Обороты речи (выражения, экспрессия)</w:t>
            </w:r>
          </w:p>
        </w:tc>
        <w:tc>
          <w:tcPr>
            <w:tcW w:w="4500" w:type="dxa"/>
            <w:shd w:val="clear" w:color="auto" w:fill="FCFCFC"/>
            <w:tcMar>
              <w:top w:w="30" w:type="dxa"/>
              <w:left w:w="30" w:type="dxa"/>
              <w:bottom w:w="30" w:type="dxa"/>
              <w:right w:w="30" w:type="dxa"/>
            </w:tcMar>
            <w:hideMark/>
          </w:tcPr>
          <w:p w:rsidR="00D30D62"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 xml:space="preserve">Преобладающе глагольный стиль Преобладающе активный (деятельный) стиль </w:t>
            </w:r>
          </w:p>
          <w:p w:rsidR="00D30D62" w:rsidRPr="00A37A87"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Преобладающе пассивный стиль Преобладающе субстантивный (с существительными) стиль</w:t>
            </w:r>
          </w:p>
        </w:tc>
        <w:tc>
          <w:tcPr>
            <w:tcW w:w="4500" w:type="dxa"/>
            <w:shd w:val="clear" w:color="auto" w:fill="FCFCFC"/>
            <w:tcMar>
              <w:top w:w="30" w:type="dxa"/>
              <w:left w:w="30" w:type="dxa"/>
              <w:bottom w:w="30" w:type="dxa"/>
              <w:right w:w="30" w:type="dxa"/>
            </w:tcMar>
            <w:hideMark/>
          </w:tcPr>
          <w:p w:rsidR="00D30D62"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 xml:space="preserve">Живой, бодрый, непритворяющийся, непринужденный </w:t>
            </w:r>
          </w:p>
          <w:p w:rsidR="00D30D62"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 xml:space="preserve">Энергичный </w:t>
            </w:r>
          </w:p>
          <w:p w:rsidR="00D30D62"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 xml:space="preserve">Действующий выжидающе, присматривающийся </w:t>
            </w:r>
          </w:p>
          <w:p w:rsidR="00D30D62" w:rsidRPr="00A37A87"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Дистанцированный до чопорности, неповоротливый, жеманный  и вычурный</w:t>
            </w:r>
          </w:p>
        </w:tc>
      </w:tr>
      <w:tr w:rsidR="00D30D62" w:rsidRPr="00A37A87" w:rsidTr="007F3613">
        <w:tc>
          <w:tcPr>
            <w:tcW w:w="1290" w:type="dxa"/>
            <w:shd w:val="clear" w:color="auto" w:fill="FCFCFC"/>
            <w:tcMar>
              <w:top w:w="30" w:type="dxa"/>
              <w:left w:w="30" w:type="dxa"/>
              <w:bottom w:w="30" w:type="dxa"/>
              <w:right w:w="30" w:type="dxa"/>
            </w:tcMar>
            <w:hideMark/>
          </w:tcPr>
          <w:p w:rsidR="00D30D62" w:rsidRPr="00A37A87"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Построение предложений</w:t>
            </w:r>
          </w:p>
        </w:tc>
        <w:tc>
          <w:tcPr>
            <w:tcW w:w="4500" w:type="dxa"/>
            <w:shd w:val="clear" w:color="auto" w:fill="FCFCFC"/>
            <w:tcMar>
              <w:top w:w="30" w:type="dxa"/>
              <w:left w:w="30" w:type="dxa"/>
              <w:bottom w:w="30" w:type="dxa"/>
              <w:right w:w="30" w:type="dxa"/>
            </w:tcMar>
            <w:hideMark/>
          </w:tcPr>
          <w:p w:rsidR="00D30D62" w:rsidRPr="00A37A87"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Преобладающе простое построение предложений Преобладающе  «нагроможденное» построение предложений</w:t>
            </w:r>
          </w:p>
        </w:tc>
        <w:tc>
          <w:tcPr>
            <w:tcW w:w="4500" w:type="dxa"/>
            <w:shd w:val="clear" w:color="auto" w:fill="FCFCFC"/>
            <w:tcMar>
              <w:top w:w="30" w:type="dxa"/>
              <w:left w:w="30" w:type="dxa"/>
              <w:bottom w:w="30" w:type="dxa"/>
              <w:right w:w="30" w:type="dxa"/>
            </w:tcMar>
            <w:hideMark/>
          </w:tcPr>
          <w:p w:rsidR="00D30D62" w:rsidRPr="00A37A87"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Скромный, простой, прямой Нерасторопный, обстоятельный, странный, заносчивый</w:t>
            </w:r>
          </w:p>
        </w:tc>
      </w:tr>
      <w:tr w:rsidR="00D30D62" w:rsidRPr="00A37A87" w:rsidTr="007F3613">
        <w:tc>
          <w:tcPr>
            <w:tcW w:w="1290" w:type="dxa"/>
            <w:shd w:val="clear" w:color="auto" w:fill="FCFCFC"/>
            <w:tcMar>
              <w:top w:w="30" w:type="dxa"/>
              <w:left w:w="30" w:type="dxa"/>
              <w:bottom w:w="30" w:type="dxa"/>
              <w:right w:w="30" w:type="dxa"/>
            </w:tcMar>
            <w:hideMark/>
          </w:tcPr>
          <w:p w:rsidR="00D30D62" w:rsidRPr="00A37A87"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Сочетание предложений</w:t>
            </w:r>
          </w:p>
        </w:tc>
        <w:tc>
          <w:tcPr>
            <w:tcW w:w="4500" w:type="dxa"/>
            <w:shd w:val="clear" w:color="auto" w:fill="FCFCFC"/>
            <w:tcMar>
              <w:top w:w="30" w:type="dxa"/>
              <w:left w:w="30" w:type="dxa"/>
              <w:bottom w:w="30" w:type="dxa"/>
              <w:right w:w="30" w:type="dxa"/>
            </w:tcMar>
            <w:hideMark/>
          </w:tcPr>
          <w:p w:rsidR="00D30D62"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 xml:space="preserve">Свободное </w:t>
            </w:r>
          </w:p>
          <w:p w:rsidR="00D30D62" w:rsidRPr="00A37A87"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Жесткое</w:t>
            </w:r>
          </w:p>
        </w:tc>
        <w:tc>
          <w:tcPr>
            <w:tcW w:w="4500" w:type="dxa"/>
            <w:shd w:val="clear" w:color="auto" w:fill="FCFCFC"/>
            <w:tcMar>
              <w:top w:w="30" w:type="dxa"/>
              <w:left w:w="30" w:type="dxa"/>
              <w:bottom w:w="30" w:type="dxa"/>
              <w:right w:w="30" w:type="dxa"/>
            </w:tcMar>
            <w:hideMark/>
          </w:tcPr>
          <w:p w:rsidR="00D30D62"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 xml:space="preserve">Подвижный, интеллигентный </w:t>
            </w:r>
          </w:p>
          <w:p w:rsidR="00D30D62" w:rsidRPr="00A37A87"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Неумелый, слабо приспосабливающийся, со слабой интуицией</w:t>
            </w:r>
          </w:p>
        </w:tc>
      </w:tr>
      <w:tr w:rsidR="00D30D62" w:rsidRPr="00A37A87" w:rsidTr="007F3613">
        <w:tc>
          <w:tcPr>
            <w:tcW w:w="1290" w:type="dxa"/>
            <w:shd w:val="clear" w:color="auto" w:fill="FCFCFC"/>
            <w:tcMar>
              <w:top w:w="30" w:type="dxa"/>
              <w:left w:w="30" w:type="dxa"/>
              <w:bottom w:w="30" w:type="dxa"/>
              <w:right w:w="30" w:type="dxa"/>
            </w:tcMar>
            <w:hideMark/>
          </w:tcPr>
          <w:p w:rsidR="00D30D62" w:rsidRPr="00A37A87"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Запас слов</w:t>
            </w:r>
          </w:p>
        </w:tc>
        <w:tc>
          <w:tcPr>
            <w:tcW w:w="4500" w:type="dxa"/>
            <w:shd w:val="clear" w:color="auto" w:fill="FCFCFC"/>
            <w:tcMar>
              <w:top w:w="30" w:type="dxa"/>
              <w:left w:w="30" w:type="dxa"/>
              <w:bottom w:w="30" w:type="dxa"/>
              <w:right w:w="30" w:type="dxa"/>
            </w:tcMar>
            <w:hideMark/>
          </w:tcPr>
          <w:p w:rsidR="00D30D62"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 xml:space="preserve">Большой </w:t>
            </w:r>
          </w:p>
          <w:p w:rsidR="00D30D62" w:rsidRPr="00A37A87"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Малый</w:t>
            </w:r>
          </w:p>
        </w:tc>
        <w:tc>
          <w:tcPr>
            <w:tcW w:w="4500" w:type="dxa"/>
            <w:shd w:val="clear" w:color="auto" w:fill="FCFCFC"/>
            <w:tcMar>
              <w:top w:w="30" w:type="dxa"/>
              <w:left w:w="30" w:type="dxa"/>
              <w:bottom w:w="30" w:type="dxa"/>
              <w:right w:w="30" w:type="dxa"/>
            </w:tcMar>
            <w:hideMark/>
          </w:tcPr>
          <w:p w:rsidR="00D30D62"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 xml:space="preserve">Разносторонний </w:t>
            </w:r>
          </w:p>
          <w:p w:rsidR="00D30D62" w:rsidRPr="00A37A87" w:rsidRDefault="00D30D62" w:rsidP="007F3613">
            <w:pPr>
              <w:spacing w:after="0" w:line="360" w:lineRule="auto"/>
              <w:jc w:val="both"/>
              <w:rPr>
                <w:rFonts w:ascii="Times New Roman" w:eastAsia="Times New Roman" w:hAnsi="Times New Roman" w:cs="Times New Roman"/>
                <w:sz w:val="24"/>
                <w:szCs w:val="24"/>
              </w:rPr>
            </w:pPr>
            <w:r w:rsidRPr="00A37A87">
              <w:rPr>
                <w:rFonts w:ascii="Times New Roman" w:eastAsia="Times New Roman" w:hAnsi="Times New Roman" w:cs="Times New Roman"/>
                <w:sz w:val="24"/>
                <w:szCs w:val="24"/>
              </w:rPr>
              <w:t>Нерасторопный, односторонний, неподвижный</w:t>
            </w:r>
          </w:p>
        </w:tc>
      </w:tr>
    </w:tbl>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Можно утверждать также, что упомянутый выше подход специалистов Высшей школы экономики, можно использовать и в процессе собеседования.  </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Следующей фазой является проведение телефонного собеседования предварительно.</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первой встречей с кандидатом в кабинете отдела кадров, желательно пообщаться предварительно по телефону. Целью общения может быть обмен данными по следующим вопросам: на какую должность претендует кандидат, какие притязания, некоторые уточняющие моменты. </w:t>
      </w:r>
      <w:r>
        <w:rPr>
          <w:rFonts w:ascii="Times New Roman" w:eastAsia="Times New Roman" w:hAnsi="Times New Roman" w:cs="Times New Roman"/>
          <w:sz w:val="28"/>
          <w:szCs w:val="28"/>
        </w:rPr>
        <w:lastRenderedPageBreak/>
        <w:t xml:space="preserve">Длительность первого общения  кандидатом предлагается у большинства специалистов пять – десять минут.    </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построить телефонную беседу по следующей схеме:</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ограничений или несоответствия у кандидата предлагаемой вакансии;</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всей необходимой информации кандидату о предлагаемой должности и месте работы;  </w:t>
      </w:r>
    </w:p>
    <w:p w:rsidR="00D30D62" w:rsidRPr="00A37A87"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специалисты кадрового менеджмента рекомендуют сразу во время первой беседы постараться сформировать положительное впечатление о компании – работодателе, поскольку обычно первый миг является наиболее устойчивым в памяти и служит для составления определенного алгоритма поведения человека.  </w:t>
      </w:r>
    </w:p>
    <w:p w:rsidR="00D30D62" w:rsidRPr="00846D38"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sidRPr="00846D38">
        <w:rPr>
          <w:rFonts w:ascii="Times New Roman" w:eastAsia="Times New Roman" w:hAnsi="Times New Roman" w:cs="Times New Roman"/>
          <w:sz w:val="28"/>
          <w:szCs w:val="28"/>
        </w:rPr>
        <w:t xml:space="preserve">Третьей фазой </w:t>
      </w:r>
      <w:r>
        <w:rPr>
          <w:rFonts w:ascii="Times New Roman" w:eastAsia="Times New Roman" w:hAnsi="Times New Roman" w:cs="Times New Roman"/>
          <w:sz w:val="28"/>
          <w:szCs w:val="28"/>
        </w:rPr>
        <w:t>можно назвать особенности техники очного интервью, которое заключается в следующем: результатом прямого контакта с кандидатом должно быть достижение ряда целей. В процессе общения опрашиваемый должен полностью открыться, проявлять свои настоящие намерения, это поможет получить самые подробные данные о человеке, определить систему мотивации, а также его целевые ориентиры</w:t>
      </w:r>
      <w:r w:rsidR="00512AB7" w:rsidRPr="00512AB7">
        <w:rPr>
          <w:rFonts w:ascii="Times New Roman" w:eastAsia="Times New Roman" w:hAnsi="Times New Roman" w:cs="Times New Roman"/>
          <w:sz w:val="28"/>
          <w:szCs w:val="28"/>
        </w:rPr>
        <w:t xml:space="preserve"> [17, </w:t>
      </w:r>
      <w:r w:rsidR="00512AB7">
        <w:rPr>
          <w:rFonts w:ascii="Times New Roman" w:eastAsia="Times New Roman" w:hAnsi="Times New Roman" w:cs="Times New Roman"/>
          <w:sz w:val="28"/>
          <w:szCs w:val="28"/>
          <w:lang w:val="en-US"/>
        </w:rPr>
        <w:t>c</w:t>
      </w:r>
      <w:r w:rsidR="00512AB7" w:rsidRPr="00512AB7">
        <w:rPr>
          <w:rFonts w:ascii="Times New Roman" w:eastAsia="Times New Roman" w:hAnsi="Times New Roman" w:cs="Times New Roman"/>
          <w:sz w:val="28"/>
          <w:szCs w:val="28"/>
        </w:rPr>
        <w:t>. 79]</w:t>
      </w:r>
      <w:r>
        <w:rPr>
          <w:rFonts w:ascii="Times New Roman" w:eastAsia="Times New Roman" w:hAnsi="Times New Roman" w:cs="Times New Roman"/>
          <w:sz w:val="28"/>
          <w:szCs w:val="28"/>
        </w:rPr>
        <w:t>.</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sidRPr="00846D38">
        <w:rPr>
          <w:rFonts w:ascii="Times New Roman" w:eastAsia="Times New Roman" w:hAnsi="Times New Roman" w:cs="Times New Roman"/>
          <w:sz w:val="28"/>
          <w:szCs w:val="28"/>
        </w:rPr>
        <w:t xml:space="preserve">Либо перед </w:t>
      </w:r>
      <w:r>
        <w:rPr>
          <w:rFonts w:ascii="Times New Roman" w:eastAsia="Times New Roman" w:hAnsi="Times New Roman" w:cs="Times New Roman"/>
          <w:sz w:val="28"/>
          <w:szCs w:val="28"/>
        </w:rPr>
        <w:t>проведением собеседования, либо в процессе беседы испытуемому должна предлагаться анкета, при этом специалистами Высшей школы менеджмента предложено следующее содержание анкеты:</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автобиография;</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место проживания;</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высшего образования;</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семейный статус, наличие детей;</w:t>
      </w:r>
    </w:p>
    <w:p w:rsidR="00D30D62" w:rsidRPr="00846D38"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имеющиеся сдерживающие факторы трудоспособности;  </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sidRPr="002B78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прошедшее место военной службы;</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имеющиеся навыки и опыт ведения профессиональной деятельности;</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увлечения, досуг;</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дополнительная информация о себе;</w:t>
      </w:r>
    </w:p>
    <w:p w:rsidR="00D30D62" w:rsidRPr="002B789A"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планы на будущее.</w:t>
      </w:r>
    </w:p>
    <w:p w:rsidR="00D30D62" w:rsidRPr="002B789A"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sidRPr="002B789A">
        <w:rPr>
          <w:rFonts w:ascii="Times New Roman" w:eastAsia="Times New Roman" w:hAnsi="Times New Roman" w:cs="Times New Roman"/>
          <w:sz w:val="28"/>
          <w:szCs w:val="28"/>
        </w:rPr>
        <w:t>Боль</w:t>
      </w:r>
      <w:r>
        <w:rPr>
          <w:rFonts w:ascii="Times New Roman" w:eastAsia="Times New Roman" w:hAnsi="Times New Roman" w:cs="Times New Roman"/>
          <w:sz w:val="28"/>
          <w:szCs w:val="28"/>
        </w:rPr>
        <w:t xml:space="preserve">шинство профессионалов в сфере кадрового менеджмента рекомендуют применять личностные опросники – тесты, в качестве примера назовем методику Айзенка, определяющий уровень эмоциональной неустойчивости проверяемого, склонности к экста-, интраверсии, наличие психических отклонений. Также широко используется и опросник Кеттлера, включающий в себя 187 вопросов, которые раскрывают личность по следующим параметрам: коммуникабельность, зрелость, контроль над эмоциями, то есть наиболее важные для осуществления своей профессиональной деятельности параметры. Однако необходимо отметить, что данную методику лучше поручить специалистам – психологам, так как они умеют оперировать полученными результатами, учитывая их специфику. </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Заключительным этапом определены рекомендации и их апробация.</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Большое внимание уделяется наличию рекомендательных писем, особенно при объявлении вакансий на должности менеджеров, во многих компаниях и некоторых сферах бизнеса – строго необходимы, при этом определение «рекомендация» ограничивается положительным отзывом об испытуемом</w:t>
      </w:r>
      <w:r w:rsidR="00512AB7" w:rsidRPr="00512AB7">
        <w:rPr>
          <w:rFonts w:ascii="Times New Roman" w:eastAsia="Times New Roman" w:hAnsi="Times New Roman" w:cs="Times New Roman"/>
          <w:sz w:val="28"/>
          <w:szCs w:val="28"/>
        </w:rPr>
        <w:t xml:space="preserve"> [12, </w:t>
      </w:r>
      <w:r w:rsidR="00512AB7">
        <w:rPr>
          <w:rFonts w:ascii="Times New Roman" w:eastAsia="Times New Roman" w:hAnsi="Times New Roman" w:cs="Times New Roman"/>
          <w:sz w:val="28"/>
          <w:szCs w:val="28"/>
          <w:lang w:val="en-US"/>
        </w:rPr>
        <w:t>c</w:t>
      </w:r>
      <w:r w:rsidR="00512AB7" w:rsidRPr="00512AB7">
        <w:rPr>
          <w:rFonts w:ascii="Times New Roman" w:eastAsia="Times New Roman" w:hAnsi="Times New Roman" w:cs="Times New Roman"/>
          <w:sz w:val="28"/>
          <w:szCs w:val="28"/>
        </w:rPr>
        <w:t>. 119]</w:t>
      </w:r>
      <w:r>
        <w:rPr>
          <w:rFonts w:ascii="Times New Roman" w:eastAsia="Times New Roman" w:hAnsi="Times New Roman" w:cs="Times New Roman"/>
          <w:sz w:val="28"/>
          <w:szCs w:val="28"/>
        </w:rPr>
        <w:t>.</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Кадровые менеджеры полагают, что:</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предоставленные в рекомендательных письмах, могут быть весьма субъективны;</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большинстве случаев в качестве поручителей выступают либо отдельные лица либо менеджеры в прошлом, при этом нужно прислушиваться к мнению последних, так как они более компетентны;</w:t>
      </w:r>
    </w:p>
    <w:p w:rsidR="00D30D62"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используя рекомендации, есть возможность протестировать отдельные моменты карьеры кандидата, обосновать его намерения;</w:t>
      </w:r>
    </w:p>
    <w:p w:rsidR="00D30D62" w:rsidRPr="00B36444" w:rsidRDefault="00D30D62" w:rsidP="00D30D62">
      <w:pPr>
        <w:shd w:val="clear" w:color="auto" w:fill="FCFCFC"/>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то же время в некоторых сферах бизнеса рекомендательные письма рассматривают как инструменты патронажа, «проталкивания своих людей» и игнорируют, используя объективную оценку отбора кандидатов.   </w:t>
      </w:r>
    </w:p>
    <w:p w:rsidR="006203E4" w:rsidRDefault="006203E4">
      <w:pPr>
        <w:rPr>
          <w:rFonts w:ascii="Times New Roman" w:eastAsiaTheme="majorEastAsia" w:hAnsi="Times New Roman" w:cs="Times New Roman"/>
          <w:bCs/>
          <w:sz w:val="28"/>
          <w:szCs w:val="28"/>
        </w:rPr>
      </w:pPr>
      <w:r>
        <w:rPr>
          <w:rFonts w:ascii="Times New Roman" w:hAnsi="Times New Roman" w:cs="Times New Roman"/>
          <w:b/>
        </w:rPr>
        <w:br w:type="page"/>
      </w:r>
    </w:p>
    <w:p w:rsidR="00985B8D" w:rsidRDefault="00985B8D" w:rsidP="00985B8D">
      <w:pPr>
        <w:pStyle w:val="1"/>
        <w:spacing w:before="0" w:line="360" w:lineRule="auto"/>
        <w:ind w:firstLine="709"/>
        <w:jc w:val="center"/>
        <w:rPr>
          <w:rFonts w:ascii="Times New Roman" w:hAnsi="Times New Roman" w:cs="Times New Roman"/>
          <w:b w:val="0"/>
          <w:color w:val="auto"/>
        </w:rPr>
      </w:pPr>
      <w:bookmarkStart w:id="5" w:name="_Toc483407363"/>
      <w:r>
        <w:rPr>
          <w:rFonts w:ascii="Times New Roman" w:hAnsi="Times New Roman" w:cs="Times New Roman"/>
          <w:b w:val="0"/>
          <w:color w:val="auto"/>
        </w:rPr>
        <w:lastRenderedPageBreak/>
        <w:t>2 ОЦЕНКА ЭФФЕКТИВНОСТИ УПРАВЛЕНИЯ КОМПАНИЕЙ ООО «ПРОТРЭВЕЛ»</w:t>
      </w:r>
      <w:bookmarkEnd w:id="0"/>
      <w:bookmarkEnd w:id="5"/>
    </w:p>
    <w:p w:rsidR="00985B8D" w:rsidRPr="004156F4" w:rsidRDefault="00985B8D" w:rsidP="00985B8D">
      <w:pPr>
        <w:spacing w:after="0" w:line="360" w:lineRule="auto"/>
        <w:ind w:firstLine="709"/>
        <w:jc w:val="both"/>
        <w:rPr>
          <w:rFonts w:ascii="Times New Roman" w:hAnsi="Times New Roman" w:cs="Times New Roman"/>
          <w:sz w:val="28"/>
          <w:szCs w:val="28"/>
        </w:rPr>
      </w:pPr>
    </w:p>
    <w:p w:rsidR="00985B8D" w:rsidRDefault="00985B8D" w:rsidP="00985B8D">
      <w:pPr>
        <w:pStyle w:val="1"/>
        <w:spacing w:before="0" w:line="360" w:lineRule="auto"/>
        <w:ind w:firstLine="709"/>
        <w:jc w:val="center"/>
        <w:rPr>
          <w:rFonts w:ascii="Times New Roman" w:hAnsi="Times New Roman" w:cs="Times New Roman"/>
          <w:b w:val="0"/>
          <w:color w:val="auto"/>
        </w:rPr>
      </w:pPr>
      <w:bookmarkStart w:id="6" w:name="_Toc482746119"/>
      <w:bookmarkStart w:id="7" w:name="_Toc483407364"/>
      <w:r>
        <w:rPr>
          <w:rFonts w:ascii="Times New Roman" w:hAnsi="Times New Roman" w:cs="Times New Roman"/>
          <w:b w:val="0"/>
          <w:color w:val="auto"/>
        </w:rPr>
        <w:t>2.1 Общая характеристика компании ООО «Протрэвел»</w:t>
      </w:r>
      <w:bookmarkEnd w:id="6"/>
      <w:bookmarkEnd w:id="7"/>
    </w:p>
    <w:p w:rsidR="00985B8D" w:rsidRPr="004156F4" w:rsidRDefault="00985B8D" w:rsidP="00985B8D">
      <w:pPr>
        <w:spacing w:after="0" w:line="360" w:lineRule="auto"/>
        <w:ind w:firstLine="709"/>
        <w:jc w:val="both"/>
        <w:rPr>
          <w:rFonts w:ascii="Times New Roman" w:hAnsi="Times New Roman" w:cs="Times New Roman"/>
          <w:sz w:val="28"/>
          <w:szCs w:val="28"/>
        </w:rPr>
      </w:pPr>
    </w:p>
    <w:p w:rsidR="00985B8D" w:rsidRPr="00797A3B" w:rsidRDefault="00985B8D" w:rsidP="00985B8D">
      <w:pPr>
        <w:spacing w:after="0" w:line="360" w:lineRule="auto"/>
        <w:ind w:firstLine="709"/>
        <w:jc w:val="both"/>
        <w:rPr>
          <w:rFonts w:ascii="Times New Roman" w:hAnsi="Times New Roman"/>
          <w:sz w:val="28"/>
          <w:szCs w:val="28"/>
        </w:rPr>
      </w:pPr>
      <w:r>
        <w:rPr>
          <w:rFonts w:ascii="Times New Roman" w:hAnsi="Times New Roman"/>
          <w:sz w:val="28"/>
          <w:szCs w:val="28"/>
        </w:rPr>
        <w:t>Компания ООО</w:t>
      </w:r>
      <w:r w:rsidRPr="00797A3B">
        <w:rPr>
          <w:rFonts w:ascii="Times New Roman" w:hAnsi="Times New Roman"/>
          <w:sz w:val="28"/>
          <w:szCs w:val="28"/>
        </w:rPr>
        <w:t xml:space="preserve"> «</w:t>
      </w:r>
      <w:r>
        <w:rPr>
          <w:rFonts w:ascii="Times New Roman" w:hAnsi="Times New Roman"/>
          <w:sz w:val="28"/>
          <w:szCs w:val="28"/>
        </w:rPr>
        <w:t>Протревэл</w:t>
      </w:r>
      <w:r w:rsidRPr="00797A3B">
        <w:rPr>
          <w:rFonts w:ascii="Times New Roman" w:hAnsi="Times New Roman"/>
          <w:sz w:val="28"/>
          <w:szCs w:val="28"/>
        </w:rPr>
        <w:t>» был</w:t>
      </w:r>
      <w:r>
        <w:rPr>
          <w:rFonts w:ascii="Times New Roman" w:hAnsi="Times New Roman"/>
          <w:sz w:val="28"/>
          <w:szCs w:val="28"/>
        </w:rPr>
        <w:t>а</w:t>
      </w:r>
      <w:r w:rsidRPr="00797A3B">
        <w:rPr>
          <w:rFonts w:ascii="Times New Roman" w:hAnsi="Times New Roman"/>
          <w:sz w:val="28"/>
          <w:szCs w:val="28"/>
        </w:rPr>
        <w:t xml:space="preserve"> зарегистрирован</w:t>
      </w:r>
      <w:r>
        <w:rPr>
          <w:rFonts w:ascii="Times New Roman" w:hAnsi="Times New Roman"/>
          <w:sz w:val="28"/>
          <w:szCs w:val="28"/>
        </w:rPr>
        <w:t>а</w:t>
      </w:r>
      <w:r w:rsidRPr="00797A3B">
        <w:rPr>
          <w:rFonts w:ascii="Times New Roman" w:hAnsi="Times New Roman"/>
          <w:sz w:val="28"/>
          <w:szCs w:val="28"/>
        </w:rPr>
        <w:t xml:space="preserve"> в 20</w:t>
      </w:r>
      <w:r>
        <w:rPr>
          <w:rFonts w:ascii="Times New Roman" w:hAnsi="Times New Roman"/>
          <w:sz w:val="28"/>
          <w:szCs w:val="28"/>
        </w:rPr>
        <w:t>1</w:t>
      </w:r>
      <w:r w:rsidRPr="00797A3B">
        <w:rPr>
          <w:rFonts w:ascii="Times New Roman" w:hAnsi="Times New Roman"/>
          <w:sz w:val="28"/>
          <w:szCs w:val="28"/>
        </w:rPr>
        <w:t xml:space="preserve">3 году в г. </w:t>
      </w:r>
      <w:r>
        <w:rPr>
          <w:rFonts w:ascii="Times New Roman" w:hAnsi="Times New Roman"/>
          <w:sz w:val="28"/>
          <w:szCs w:val="28"/>
        </w:rPr>
        <w:t>Москва</w:t>
      </w:r>
      <w:r w:rsidRPr="00797A3B">
        <w:rPr>
          <w:rFonts w:ascii="Times New Roman" w:hAnsi="Times New Roman"/>
          <w:sz w:val="28"/>
          <w:szCs w:val="28"/>
        </w:rPr>
        <w:t>. Предприятие осуществляет свою деятельность на основании Устава и действующего законодательства Российской Федерации. Срок деятельности предприятия не ограничен.</w:t>
      </w:r>
    </w:p>
    <w:p w:rsidR="00985B8D" w:rsidRPr="00797A3B" w:rsidRDefault="00985B8D" w:rsidP="00985B8D">
      <w:pPr>
        <w:spacing w:after="0" w:line="360" w:lineRule="auto"/>
        <w:ind w:firstLine="709"/>
        <w:jc w:val="both"/>
        <w:rPr>
          <w:rFonts w:ascii="Times New Roman" w:hAnsi="Times New Roman"/>
          <w:sz w:val="28"/>
          <w:szCs w:val="28"/>
        </w:rPr>
      </w:pPr>
      <w:r w:rsidRPr="00797A3B">
        <w:rPr>
          <w:rFonts w:ascii="Times New Roman" w:hAnsi="Times New Roman"/>
          <w:sz w:val="28"/>
          <w:szCs w:val="28"/>
        </w:rPr>
        <w:t>Предприятие вправе в установленном порядке открывать банковские счета на территории Российской Федерации, имеет круглую печать, содержащую краткое фирменное наименование на русском языке и указание местонахождения.</w:t>
      </w:r>
    </w:p>
    <w:p w:rsidR="00985B8D" w:rsidRPr="00797A3B" w:rsidRDefault="00985B8D" w:rsidP="00985B8D">
      <w:pPr>
        <w:spacing w:after="0" w:line="360" w:lineRule="auto"/>
        <w:ind w:firstLine="709"/>
        <w:jc w:val="both"/>
        <w:rPr>
          <w:rFonts w:ascii="Times New Roman" w:hAnsi="Times New Roman"/>
          <w:sz w:val="28"/>
          <w:szCs w:val="28"/>
        </w:rPr>
      </w:pPr>
      <w:r w:rsidRPr="00797A3B">
        <w:rPr>
          <w:rFonts w:ascii="Times New Roman" w:hAnsi="Times New Roman"/>
          <w:sz w:val="28"/>
          <w:szCs w:val="28"/>
        </w:rPr>
        <w:t>Предприятие является собственником принадлежащего ему имущества и денежных средств и отвечает по своим обязательствам собственным имуществом. Участник предприятия имеет предусмотренные законом и Уставом Предприятия обязательственные права по отношению к Предприятию.</w:t>
      </w:r>
    </w:p>
    <w:p w:rsidR="00985B8D" w:rsidRPr="00797A3B" w:rsidRDefault="00985B8D" w:rsidP="00985B8D">
      <w:pPr>
        <w:spacing w:after="0" w:line="360" w:lineRule="auto"/>
        <w:ind w:firstLine="709"/>
        <w:jc w:val="both"/>
        <w:rPr>
          <w:rFonts w:ascii="Times New Roman" w:hAnsi="Times New Roman"/>
          <w:sz w:val="28"/>
          <w:szCs w:val="28"/>
        </w:rPr>
      </w:pPr>
      <w:r w:rsidRPr="00797A3B">
        <w:rPr>
          <w:rFonts w:ascii="Times New Roman" w:hAnsi="Times New Roman"/>
          <w:sz w:val="28"/>
          <w:szCs w:val="28"/>
        </w:rPr>
        <w:t>Принятие новых участников в состав Предприятия осуществляется по решению его единственного участника.</w:t>
      </w:r>
    </w:p>
    <w:p w:rsidR="00985B8D" w:rsidRPr="00797A3B" w:rsidRDefault="00985B8D" w:rsidP="00985B8D">
      <w:pPr>
        <w:spacing w:after="0" w:line="360" w:lineRule="auto"/>
        <w:ind w:firstLine="709"/>
        <w:jc w:val="both"/>
        <w:rPr>
          <w:rFonts w:ascii="Times New Roman" w:hAnsi="Times New Roman"/>
          <w:sz w:val="28"/>
          <w:szCs w:val="28"/>
        </w:rPr>
      </w:pPr>
      <w:r w:rsidRPr="00797A3B">
        <w:rPr>
          <w:rFonts w:ascii="Times New Roman" w:hAnsi="Times New Roman"/>
          <w:sz w:val="28"/>
          <w:szCs w:val="28"/>
        </w:rPr>
        <w:t xml:space="preserve">Место нахождения Предприятия и его почтовый адрес: Российская Федерация, </w:t>
      </w:r>
      <w:r>
        <w:rPr>
          <w:rFonts w:ascii="Times New Roman" w:hAnsi="Times New Roman"/>
          <w:sz w:val="28"/>
          <w:szCs w:val="28"/>
        </w:rPr>
        <w:t>Москва, переулок Леонтьевский, д. 2/26</w:t>
      </w:r>
    </w:p>
    <w:p w:rsidR="00985B8D" w:rsidRDefault="00985B8D" w:rsidP="00985B8D">
      <w:pPr>
        <w:spacing w:after="0" w:line="360" w:lineRule="auto"/>
        <w:ind w:firstLine="709"/>
        <w:jc w:val="both"/>
        <w:rPr>
          <w:rFonts w:ascii="Times New Roman" w:hAnsi="Times New Roman"/>
          <w:sz w:val="28"/>
          <w:szCs w:val="28"/>
        </w:rPr>
      </w:pPr>
      <w:r w:rsidRPr="00797A3B">
        <w:rPr>
          <w:rFonts w:ascii="Times New Roman" w:hAnsi="Times New Roman"/>
          <w:sz w:val="28"/>
          <w:szCs w:val="28"/>
        </w:rPr>
        <w:t>Целью деятельности Предприятия является получение прибыли.  Предприятие вправе осуществлять любые виды деятельности, не запрещенные законом Российской Федерации.</w:t>
      </w:r>
    </w:p>
    <w:p w:rsidR="00985B8D" w:rsidRDefault="00985B8D" w:rsidP="00985B8D">
      <w:pPr>
        <w:spacing w:after="0" w:line="360" w:lineRule="auto"/>
        <w:ind w:firstLine="709"/>
        <w:jc w:val="both"/>
        <w:rPr>
          <w:rFonts w:ascii="Times New Roman" w:hAnsi="Times New Roman"/>
          <w:sz w:val="28"/>
          <w:szCs w:val="28"/>
        </w:rPr>
      </w:pPr>
      <w:r>
        <w:rPr>
          <w:rFonts w:ascii="Times New Roman" w:hAnsi="Times New Roman"/>
          <w:sz w:val="28"/>
          <w:szCs w:val="28"/>
        </w:rPr>
        <w:t>Основные сферы деятельности:</w:t>
      </w:r>
    </w:p>
    <w:p w:rsidR="00985B8D" w:rsidRPr="004D3644"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w:t>
      </w:r>
      <w:r w:rsidRPr="004D3644">
        <w:rPr>
          <w:rFonts w:ascii="Times New Roman" w:hAnsi="Times New Roman" w:cs="Times New Roman"/>
          <w:color w:val="000000"/>
          <w:sz w:val="28"/>
          <w:szCs w:val="28"/>
          <w:shd w:val="clear" w:color="auto" w:fill="FFFFFF"/>
        </w:rPr>
        <w:t>еятельность ресторанов и услуги по доставке продуктов питания</w:t>
      </w:r>
      <w:r>
        <w:rPr>
          <w:rFonts w:ascii="Times New Roman" w:hAnsi="Times New Roman" w:cs="Times New Roman"/>
          <w:color w:val="000000"/>
          <w:sz w:val="28"/>
          <w:szCs w:val="28"/>
          <w:shd w:val="clear" w:color="auto" w:fill="FFFFFF"/>
        </w:rPr>
        <w:t>;</w:t>
      </w:r>
    </w:p>
    <w:p w:rsidR="00985B8D" w:rsidRPr="004D3644"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w:t>
      </w:r>
      <w:r w:rsidRPr="004D3644">
        <w:rPr>
          <w:rFonts w:ascii="Times New Roman" w:hAnsi="Times New Roman" w:cs="Times New Roman"/>
          <w:color w:val="000000"/>
          <w:sz w:val="28"/>
          <w:szCs w:val="28"/>
          <w:shd w:val="clear" w:color="auto" w:fill="FFFFFF"/>
        </w:rPr>
        <w:t>роизводство хлеба и мучных кондитерских изделий, тортов и пирожных недлительного хранения</w:t>
      </w:r>
      <w:r>
        <w:rPr>
          <w:rFonts w:ascii="Times New Roman" w:hAnsi="Times New Roman" w:cs="Times New Roman"/>
          <w:color w:val="000000"/>
          <w:sz w:val="28"/>
          <w:szCs w:val="28"/>
          <w:shd w:val="clear" w:color="auto" w:fill="FFFFFF"/>
        </w:rPr>
        <w:t>;</w:t>
      </w:r>
    </w:p>
    <w:p w:rsidR="00985B8D"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п</w:t>
      </w:r>
      <w:r w:rsidRPr="004D3644">
        <w:rPr>
          <w:rFonts w:ascii="Times New Roman" w:hAnsi="Times New Roman" w:cs="Times New Roman"/>
          <w:color w:val="000000"/>
          <w:sz w:val="28"/>
          <w:szCs w:val="28"/>
          <w:shd w:val="clear" w:color="auto" w:fill="FFFFFF"/>
        </w:rPr>
        <w:t>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r>
        <w:rPr>
          <w:rFonts w:ascii="Times New Roman" w:hAnsi="Times New Roman" w:cs="Times New Roman"/>
          <w:color w:val="000000"/>
          <w:sz w:val="28"/>
          <w:szCs w:val="28"/>
          <w:shd w:val="clear" w:color="auto" w:fill="FFFFFF"/>
        </w:rPr>
        <w:t>.</w:t>
      </w:r>
    </w:p>
    <w:p w:rsidR="00985B8D" w:rsidRPr="00F963D9"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sidRPr="00F963D9">
        <w:rPr>
          <w:rFonts w:ascii="Times New Roman" w:hAnsi="Times New Roman" w:cs="Times New Roman"/>
          <w:color w:val="000000"/>
          <w:sz w:val="28"/>
          <w:szCs w:val="28"/>
          <w:shd w:val="clear" w:color="auto" w:fill="FFFFFF"/>
        </w:rPr>
        <w:t>Основные технико-экономические показатели деятельности предприятия представлены в таблице 2.1.</w:t>
      </w:r>
    </w:p>
    <w:p w:rsidR="00985B8D" w:rsidRDefault="00985B8D" w:rsidP="00985B8D">
      <w:pPr>
        <w:spacing w:after="0" w:line="360" w:lineRule="auto"/>
        <w:ind w:firstLine="709"/>
        <w:jc w:val="both"/>
        <w:rPr>
          <w:rFonts w:ascii="Times New Roman" w:hAnsi="Times New Roman" w:cs="Times New Roman"/>
          <w:bCs/>
          <w:color w:val="000000"/>
          <w:sz w:val="28"/>
          <w:szCs w:val="28"/>
          <w:shd w:val="clear" w:color="auto" w:fill="FFFFFF"/>
        </w:rPr>
      </w:pPr>
      <w:r w:rsidRPr="00F963D9">
        <w:rPr>
          <w:rFonts w:ascii="Times New Roman" w:hAnsi="Times New Roman" w:cs="Times New Roman"/>
          <w:color w:val="000000"/>
          <w:sz w:val="28"/>
          <w:szCs w:val="28"/>
          <w:shd w:val="clear" w:color="auto" w:fill="FFFFFF"/>
        </w:rPr>
        <w:t xml:space="preserve">Таблица 2.1 – </w:t>
      </w:r>
      <w:r w:rsidRPr="00F963D9">
        <w:rPr>
          <w:rFonts w:ascii="Times New Roman" w:hAnsi="Times New Roman" w:cs="Times New Roman"/>
          <w:bCs/>
          <w:color w:val="000000"/>
          <w:sz w:val="28"/>
          <w:szCs w:val="28"/>
          <w:shd w:val="clear" w:color="auto" w:fill="FFFFFF"/>
        </w:rPr>
        <w:t xml:space="preserve">Технико-экономические показатели деятельности </w:t>
      </w:r>
      <w:r>
        <w:rPr>
          <w:rFonts w:ascii="Times New Roman" w:hAnsi="Times New Roman" w:cs="Times New Roman"/>
          <w:bCs/>
          <w:color w:val="000000"/>
          <w:sz w:val="28"/>
          <w:szCs w:val="28"/>
          <w:shd w:val="clear" w:color="auto" w:fill="FFFFFF"/>
        </w:rPr>
        <w:t>компании «Протревэл»</w:t>
      </w:r>
      <w:r w:rsidRPr="00F963D9">
        <w:rPr>
          <w:rFonts w:ascii="Times New Roman" w:hAnsi="Times New Roman" w:cs="Times New Roman"/>
          <w:color w:val="000000"/>
          <w:sz w:val="28"/>
          <w:szCs w:val="28"/>
          <w:shd w:val="clear" w:color="auto" w:fill="FFFFFF"/>
        </w:rPr>
        <w:t xml:space="preserve"> </w:t>
      </w:r>
      <w:r w:rsidRPr="00F963D9">
        <w:rPr>
          <w:rFonts w:ascii="Times New Roman" w:hAnsi="Times New Roman" w:cs="Times New Roman"/>
          <w:bCs/>
          <w:color w:val="000000"/>
          <w:sz w:val="28"/>
          <w:szCs w:val="28"/>
          <w:shd w:val="clear" w:color="auto" w:fill="FFFFFF"/>
        </w:rPr>
        <w:t>за 201</w:t>
      </w:r>
      <w:r>
        <w:rPr>
          <w:rFonts w:ascii="Times New Roman" w:hAnsi="Times New Roman" w:cs="Times New Roman"/>
          <w:bCs/>
          <w:color w:val="000000"/>
          <w:sz w:val="28"/>
          <w:szCs w:val="28"/>
          <w:shd w:val="clear" w:color="auto" w:fill="FFFFFF"/>
        </w:rPr>
        <w:t>4</w:t>
      </w:r>
      <w:r w:rsidRPr="00F963D9">
        <w:rPr>
          <w:rFonts w:ascii="Times New Roman" w:hAnsi="Times New Roman" w:cs="Times New Roman"/>
          <w:bCs/>
          <w:color w:val="000000"/>
          <w:sz w:val="28"/>
          <w:szCs w:val="28"/>
          <w:shd w:val="clear" w:color="auto" w:fill="FFFFFF"/>
        </w:rPr>
        <w:t>-201</w:t>
      </w:r>
      <w:r>
        <w:rPr>
          <w:rFonts w:ascii="Times New Roman" w:hAnsi="Times New Roman" w:cs="Times New Roman"/>
          <w:bCs/>
          <w:color w:val="000000"/>
          <w:sz w:val="28"/>
          <w:szCs w:val="28"/>
          <w:shd w:val="clear" w:color="auto" w:fill="FFFFFF"/>
        </w:rPr>
        <w:t>6</w:t>
      </w:r>
      <w:r w:rsidRPr="00F963D9">
        <w:rPr>
          <w:rFonts w:ascii="Times New Roman" w:hAnsi="Times New Roman" w:cs="Times New Roman"/>
          <w:bCs/>
          <w:color w:val="000000"/>
          <w:sz w:val="28"/>
          <w:szCs w:val="28"/>
          <w:shd w:val="clear" w:color="auto" w:fill="FFFFFF"/>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9"/>
        <w:gridCol w:w="1480"/>
        <w:gridCol w:w="1334"/>
        <w:gridCol w:w="1405"/>
        <w:gridCol w:w="1700"/>
        <w:gridCol w:w="1513"/>
      </w:tblGrid>
      <w:tr w:rsidR="00985B8D" w:rsidRPr="00F963D9" w:rsidTr="00985B8D">
        <w:tc>
          <w:tcPr>
            <w:tcW w:w="2222"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sidRPr="00F963D9">
              <w:rPr>
                <w:rFonts w:ascii="Times New Roman" w:hAnsi="Times New Roman" w:cs="Times New Roman"/>
                <w:bCs/>
                <w:color w:val="000000"/>
                <w:sz w:val="24"/>
                <w:szCs w:val="24"/>
                <w:shd w:val="clear" w:color="auto" w:fill="FFFFFF"/>
              </w:rPr>
              <w:t xml:space="preserve">Показатели </w:t>
            </w:r>
          </w:p>
        </w:tc>
        <w:tc>
          <w:tcPr>
            <w:tcW w:w="165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sidRPr="00F963D9">
              <w:rPr>
                <w:rFonts w:ascii="Times New Roman" w:hAnsi="Times New Roman" w:cs="Times New Roman"/>
                <w:bCs/>
                <w:color w:val="000000"/>
                <w:sz w:val="24"/>
                <w:szCs w:val="24"/>
                <w:shd w:val="clear" w:color="auto" w:fill="FFFFFF"/>
              </w:rPr>
              <w:t>2014 год</w:t>
            </w:r>
          </w:p>
        </w:tc>
        <w:tc>
          <w:tcPr>
            <w:tcW w:w="1426"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2015 год</w:t>
            </w:r>
          </w:p>
        </w:tc>
        <w:tc>
          <w:tcPr>
            <w:tcW w:w="160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sidRPr="00F963D9">
              <w:rPr>
                <w:rFonts w:ascii="Times New Roman" w:hAnsi="Times New Roman" w:cs="Times New Roman"/>
                <w:bCs/>
                <w:color w:val="000000"/>
                <w:sz w:val="24"/>
                <w:szCs w:val="24"/>
                <w:shd w:val="clear" w:color="auto" w:fill="FFFFFF"/>
              </w:rPr>
              <w:t>201</w:t>
            </w:r>
            <w:r>
              <w:rPr>
                <w:rFonts w:ascii="Times New Roman" w:hAnsi="Times New Roman" w:cs="Times New Roman"/>
                <w:bCs/>
                <w:color w:val="000000"/>
                <w:sz w:val="24"/>
                <w:szCs w:val="24"/>
                <w:shd w:val="clear" w:color="auto" w:fill="FFFFFF"/>
              </w:rPr>
              <w:t>6</w:t>
            </w:r>
            <w:r w:rsidRPr="00F963D9">
              <w:rPr>
                <w:rFonts w:ascii="Times New Roman" w:hAnsi="Times New Roman" w:cs="Times New Roman"/>
                <w:bCs/>
                <w:color w:val="000000"/>
                <w:sz w:val="24"/>
                <w:szCs w:val="24"/>
                <w:shd w:val="clear" w:color="auto" w:fill="FFFFFF"/>
              </w:rPr>
              <w:t xml:space="preserve"> год</w:t>
            </w:r>
          </w:p>
        </w:tc>
        <w:tc>
          <w:tcPr>
            <w:tcW w:w="181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sidRPr="00F963D9">
              <w:rPr>
                <w:rFonts w:ascii="Times New Roman" w:hAnsi="Times New Roman" w:cs="Times New Roman"/>
                <w:bCs/>
                <w:color w:val="000000"/>
                <w:sz w:val="24"/>
                <w:szCs w:val="24"/>
                <w:shd w:val="clear" w:color="auto" w:fill="FFFFFF"/>
              </w:rPr>
              <w:t>Абсолютное отклонение, +/-</w:t>
            </w:r>
          </w:p>
        </w:tc>
        <w:tc>
          <w:tcPr>
            <w:tcW w:w="168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sidRPr="00F963D9">
              <w:rPr>
                <w:rFonts w:ascii="Times New Roman" w:hAnsi="Times New Roman" w:cs="Times New Roman"/>
                <w:bCs/>
                <w:color w:val="000000"/>
                <w:sz w:val="24"/>
                <w:szCs w:val="24"/>
                <w:shd w:val="clear" w:color="auto" w:fill="FFFFFF"/>
              </w:rPr>
              <w:t>Темп прироста, %</w:t>
            </w:r>
          </w:p>
        </w:tc>
      </w:tr>
      <w:tr w:rsidR="00985B8D" w:rsidRPr="00F963D9" w:rsidTr="00985B8D">
        <w:tc>
          <w:tcPr>
            <w:tcW w:w="2222" w:type="dxa"/>
          </w:tcPr>
          <w:p w:rsidR="00985B8D" w:rsidRPr="00F963D9" w:rsidRDefault="00985B8D" w:rsidP="00985B8D">
            <w:pPr>
              <w:jc w:val="both"/>
              <w:rPr>
                <w:rFonts w:ascii="Times New Roman" w:eastAsiaTheme="minorHAnsi" w:hAnsi="Times New Roman" w:cs="Times New Roman"/>
                <w:color w:val="000000"/>
                <w:shd w:val="clear" w:color="auto" w:fill="FFFFFF"/>
              </w:rPr>
            </w:pPr>
            <w:r w:rsidRPr="00F963D9">
              <w:rPr>
                <w:rFonts w:ascii="Times New Roman" w:eastAsiaTheme="minorHAnsi" w:hAnsi="Times New Roman" w:cs="Times New Roman"/>
                <w:color w:val="000000"/>
                <w:shd w:val="clear" w:color="auto" w:fill="FFFFFF"/>
              </w:rPr>
              <w:t>Среднегодовая стоимость активов, тыс. руб.</w:t>
            </w:r>
          </w:p>
        </w:tc>
        <w:tc>
          <w:tcPr>
            <w:tcW w:w="165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12 927,95</w:t>
            </w:r>
          </w:p>
        </w:tc>
        <w:tc>
          <w:tcPr>
            <w:tcW w:w="1426"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13 067,55</w:t>
            </w:r>
          </w:p>
        </w:tc>
        <w:tc>
          <w:tcPr>
            <w:tcW w:w="160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14 039,7</w:t>
            </w:r>
          </w:p>
        </w:tc>
        <w:tc>
          <w:tcPr>
            <w:tcW w:w="181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+1 111,75</w:t>
            </w:r>
          </w:p>
        </w:tc>
        <w:tc>
          <w:tcPr>
            <w:tcW w:w="168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+8,6</w:t>
            </w:r>
          </w:p>
        </w:tc>
      </w:tr>
      <w:tr w:rsidR="00985B8D" w:rsidRPr="00F963D9" w:rsidTr="00985B8D">
        <w:tc>
          <w:tcPr>
            <w:tcW w:w="2222" w:type="dxa"/>
          </w:tcPr>
          <w:p w:rsidR="00985B8D" w:rsidRPr="00F963D9" w:rsidRDefault="00985B8D" w:rsidP="00985B8D">
            <w:pPr>
              <w:jc w:val="both"/>
              <w:rPr>
                <w:rFonts w:ascii="Times New Roman" w:eastAsiaTheme="minorHAnsi" w:hAnsi="Times New Roman" w:cs="Times New Roman"/>
                <w:color w:val="000000"/>
                <w:shd w:val="clear" w:color="auto" w:fill="FFFFFF"/>
              </w:rPr>
            </w:pPr>
            <w:r w:rsidRPr="00F963D9">
              <w:rPr>
                <w:rFonts w:ascii="Times New Roman" w:eastAsiaTheme="minorHAnsi" w:hAnsi="Times New Roman" w:cs="Times New Roman"/>
                <w:color w:val="000000"/>
                <w:shd w:val="clear" w:color="auto" w:fill="FFFFFF"/>
              </w:rPr>
              <w:t>Среднегодовая стоимость основных средств, тыс. руб.</w:t>
            </w:r>
          </w:p>
        </w:tc>
        <w:tc>
          <w:tcPr>
            <w:tcW w:w="165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1 790,2</w:t>
            </w:r>
          </w:p>
        </w:tc>
        <w:tc>
          <w:tcPr>
            <w:tcW w:w="1426"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1 750,48</w:t>
            </w:r>
          </w:p>
        </w:tc>
        <w:tc>
          <w:tcPr>
            <w:tcW w:w="160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1 719,85</w:t>
            </w:r>
          </w:p>
        </w:tc>
        <w:tc>
          <w:tcPr>
            <w:tcW w:w="181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-70,35</w:t>
            </w:r>
          </w:p>
        </w:tc>
        <w:tc>
          <w:tcPr>
            <w:tcW w:w="168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-3,93</w:t>
            </w:r>
          </w:p>
        </w:tc>
      </w:tr>
      <w:tr w:rsidR="00985B8D" w:rsidRPr="00F963D9" w:rsidTr="00985B8D">
        <w:tc>
          <w:tcPr>
            <w:tcW w:w="2222" w:type="dxa"/>
          </w:tcPr>
          <w:p w:rsidR="00985B8D" w:rsidRPr="00F963D9" w:rsidRDefault="00985B8D" w:rsidP="00985B8D">
            <w:pPr>
              <w:jc w:val="both"/>
              <w:rPr>
                <w:rFonts w:ascii="Times New Roman" w:eastAsiaTheme="minorHAnsi" w:hAnsi="Times New Roman" w:cs="Times New Roman"/>
                <w:color w:val="000000"/>
                <w:shd w:val="clear" w:color="auto" w:fill="FFFFFF"/>
              </w:rPr>
            </w:pPr>
            <w:r w:rsidRPr="00F963D9">
              <w:rPr>
                <w:rFonts w:ascii="Times New Roman" w:eastAsiaTheme="minorHAnsi" w:hAnsi="Times New Roman" w:cs="Times New Roman"/>
                <w:color w:val="000000"/>
                <w:shd w:val="clear" w:color="auto" w:fill="FFFFFF"/>
              </w:rPr>
              <w:t>Среднегодовая стоимость собственного капитала, тыс. руб.</w:t>
            </w:r>
          </w:p>
        </w:tc>
        <w:tc>
          <w:tcPr>
            <w:tcW w:w="165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2 578,9</w:t>
            </w:r>
          </w:p>
        </w:tc>
        <w:tc>
          <w:tcPr>
            <w:tcW w:w="1426"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2 716,82</w:t>
            </w:r>
          </w:p>
        </w:tc>
        <w:tc>
          <w:tcPr>
            <w:tcW w:w="160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2 890,15</w:t>
            </w:r>
          </w:p>
        </w:tc>
        <w:tc>
          <w:tcPr>
            <w:tcW w:w="181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+311,25</w:t>
            </w:r>
          </w:p>
        </w:tc>
        <w:tc>
          <w:tcPr>
            <w:tcW w:w="168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+12,07</w:t>
            </w:r>
          </w:p>
        </w:tc>
      </w:tr>
      <w:tr w:rsidR="00985B8D" w:rsidRPr="00F963D9" w:rsidTr="00985B8D">
        <w:tc>
          <w:tcPr>
            <w:tcW w:w="2222" w:type="dxa"/>
          </w:tcPr>
          <w:p w:rsidR="00985B8D" w:rsidRPr="00F963D9" w:rsidRDefault="00985B8D" w:rsidP="00985B8D">
            <w:pPr>
              <w:jc w:val="both"/>
              <w:rPr>
                <w:rFonts w:ascii="Times New Roman" w:eastAsiaTheme="minorHAnsi" w:hAnsi="Times New Roman" w:cs="Times New Roman"/>
                <w:color w:val="000000"/>
                <w:shd w:val="clear" w:color="auto" w:fill="FFFFFF"/>
              </w:rPr>
            </w:pPr>
            <w:r w:rsidRPr="00F963D9">
              <w:rPr>
                <w:rFonts w:ascii="Times New Roman" w:eastAsiaTheme="minorHAnsi" w:hAnsi="Times New Roman" w:cs="Times New Roman"/>
                <w:color w:val="000000"/>
                <w:shd w:val="clear" w:color="auto" w:fill="FFFFFF"/>
              </w:rPr>
              <w:t>Доход от реализации продукции, тыс. руб.</w:t>
            </w:r>
          </w:p>
        </w:tc>
        <w:tc>
          <w:tcPr>
            <w:tcW w:w="165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25 621,2</w:t>
            </w:r>
          </w:p>
        </w:tc>
        <w:tc>
          <w:tcPr>
            <w:tcW w:w="1426"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27 066,3</w:t>
            </w:r>
          </w:p>
        </w:tc>
        <w:tc>
          <w:tcPr>
            <w:tcW w:w="160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29 502,2</w:t>
            </w:r>
          </w:p>
        </w:tc>
        <w:tc>
          <w:tcPr>
            <w:tcW w:w="181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+3 881</w:t>
            </w:r>
          </w:p>
        </w:tc>
        <w:tc>
          <w:tcPr>
            <w:tcW w:w="168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+15,15</w:t>
            </w:r>
          </w:p>
        </w:tc>
      </w:tr>
      <w:tr w:rsidR="00985B8D" w:rsidRPr="00F963D9" w:rsidTr="00985B8D">
        <w:tc>
          <w:tcPr>
            <w:tcW w:w="2222" w:type="dxa"/>
          </w:tcPr>
          <w:p w:rsidR="00985B8D" w:rsidRPr="00F963D9" w:rsidRDefault="00985B8D" w:rsidP="00985B8D">
            <w:pPr>
              <w:spacing w:line="360" w:lineRule="auto"/>
              <w:jc w:val="both"/>
              <w:rPr>
                <w:rFonts w:ascii="Times New Roman" w:eastAsiaTheme="minorHAnsi" w:hAnsi="Times New Roman" w:cs="Times New Roman"/>
                <w:color w:val="000000"/>
                <w:shd w:val="clear" w:color="auto" w:fill="FFFFFF"/>
              </w:rPr>
            </w:pPr>
            <w:r w:rsidRPr="00F963D9">
              <w:rPr>
                <w:rFonts w:ascii="Times New Roman" w:eastAsiaTheme="minorHAnsi" w:hAnsi="Times New Roman" w:cs="Times New Roman"/>
                <w:color w:val="000000"/>
                <w:shd w:val="clear" w:color="auto" w:fill="FFFFFF"/>
              </w:rPr>
              <w:t>Себестоимость реализованной продукции, тыс. руб.</w:t>
            </w:r>
          </w:p>
        </w:tc>
        <w:tc>
          <w:tcPr>
            <w:tcW w:w="165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7 316,7</w:t>
            </w:r>
          </w:p>
        </w:tc>
        <w:tc>
          <w:tcPr>
            <w:tcW w:w="1426"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6 994,6</w:t>
            </w:r>
          </w:p>
        </w:tc>
        <w:tc>
          <w:tcPr>
            <w:tcW w:w="160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6 668,8</w:t>
            </w:r>
          </w:p>
        </w:tc>
        <w:tc>
          <w:tcPr>
            <w:tcW w:w="181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-647,9</w:t>
            </w:r>
          </w:p>
        </w:tc>
        <w:tc>
          <w:tcPr>
            <w:tcW w:w="168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-8,85</w:t>
            </w:r>
          </w:p>
        </w:tc>
      </w:tr>
      <w:tr w:rsidR="00985B8D" w:rsidRPr="00F963D9" w:rsidTr="00985B8D">
        <w:tc>
          <w:tcPr>
            <w:tcW w:w="2222" w:type="dxa"/>
          </w:tcPr>
          <w:p w:rsidR="00985B8D" w:rsidRPr="00F963D9" w:rsidRDefault="00985B8D" w:rsidP="00985B8D">
            <w:pPr>
              <w:spacing w:line="360" w:lineRule="auto"/>
              <w:jc w:val="both"/>
              <w:rPr>
                <w:rFonts w:ascii="Times New Roman" w:eastAsiaTheme="minorHAnsi" w:hAnsi="Times New Roman" w:cs="Times New Roman"/>
                <w:color w:val="000000"/>
                <w:shd w:val="clear" w:color="auto" w:fill="FFFFFF"/>
              </w:rPr>
            </w:pPr>
            <w:r w:rsidRPr="00F963D9">
              <w:rPr>
                <w:rFonts w:ascii="Times New Roman" w:eastAsiaTheme="minorHAnsi" w:hAnsi="Times New Roman" w:cs="Times New Roman"/>
                <w:color w:val="000000"/>
                <w:shd w:val="clear" w:color="auto" w:fill="FFFFFF"/>
              </w:rPr>
              <w:t>Материальные затраты, тыс. руб.</w:t>
            </w:r>
          </w:p>
        </w:tc>
        <w:tc>
          <w:tcPr>
            <w:tcW w:w="165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3 292,5</w:t>
            </w:r>
          </w:p>
        </w:tc>
        <w:tc>
          <w:tcPr>
            <w:tcW w:w="1426"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3 225,2</w:t>
            </w:r>
          </w:p>
        </w:tc>
        <w:tc>
          <w:tcPr>
            <w:tcW w:w="160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3 134,3</w:t>
            </w:r>
          </w:p>
        </w:tc>
        <w:tc>
          <w:tcPr>
            <w:tcW w:w="181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-158,2</w:t>
            </w:r>
          </w:p>
        </w:tc>
        <w:tc>
          <w:tcPr>
            <w:tcW w:w="168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-4,8</w:t>
            </w:r>
          </w:p>
        </w:tc>
      </w:tr>
      <w:tr w:rsidR="00985B8D" w:rsidRPr="00F963D9" w:rsidTr="00985B8D">
        <w:tc>
          <w:tcPr>
            <w:tcW w:w="2222" w:type="dxa"/>
          </w:tcPr>
          <w:p w:rsidR="00985B8D" w:rsidRPr="00F963D9" w:rsidRDefault="00985B8D" w:rsidP="00985B8D">
            <w:pPr>
              <w:spacing w:line="360" w:lineRule="auto"/>
              <w:jc w:val="both"/>
              <w:rPr>
                <w:rFonts w:ascii="Times New Roman" w:eastAsiaTheme="minorHAnsi" w:hAnsi="Times New Roman" w:cs="Times New Roman"/>
                <w:color w:val="000000"/>
                <w:shd w:val="clear" w:color="auto" w:fill="FFFFFF"/>
              </w:rPr>
            </w:pPr>
            <w:r w:rsidRPr="00F963D9">
              <w:rPr>
                <w:rFonts w:ascii="Times New Roman" w:eastAsiaTheme="minorHAnsi" w:hAnsi="Times New Roman" w:cs="Times New Roman"/>
                <w:color w:val="000000"/>
                <w:shd w:val="clear" w:color="auto" w:fill="FFFFFF"/>
              </w:rPr>
              <w:t>Чистая прибыль (убыток), тыс. руб.</w:t>
            </w:r>
          </w:p>
        </w:tc>
        <w:tc>
          <w:tcPr>
            <w:tcW w:w="165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2 549</w:t>
            </w:r>
          </w:p>
        </w:tc>
        <w:tc>
          <w:tcPr>
            <w:tcW w:w="1426"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2 744,1</w:t>
            </w:r>
          </w:p>
        </w:tc>
        <w:tc>
          <w:tcPr>
            <w:tcW w:w="160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2 948,5</w:t>
            </w:r>
          </w:p>
        </w:tc>
        <w:tc>
          <w:tcPr>
            <w:tcW w:w="181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+399,5</w:t>
            </w:r>
          </w:p>
        </w:tc>
        <w:tc>
          <w:tcPr>
            <w:tcW w:w="168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+15,67</w:t>
            </w:r>
          </w:p>
        </w:tc>
      </w:tr>
      <w:tr w:rsidR="00985B8D" w:rsidRPr="00F963D9" w:rsidTr="00985B8D">
        <w:tc>
          <w:tcPr>
            <w:tcW w:w="2222" w:type="dxa"/>
          </w:tcPr>
          <w:p w:rsidR="00985B8D" w:rsidRPr="00F963D9" w:rsidRDefault="00985B8D" w:rsidP="00985B8D">
            <w:pPr>
              <w:spacing w:line="360" w:lineRule="auto"/>
              <w:jc w:val="both"/>
              <w:rPr>
                <w:rFonts w:ascii="Times New Roman" w:eastAsiaTheme="minorHAnsi" w:hAnsi="Times New Roman" w:cs="Times New Roman"/>
                <w:color w:val="000000"/>
                <w:shd w:val="clear" w:color="auto" w:fill="FFFFFF"/>
              </w:rPr>
            </w:pPr>
            <w:r w:rsidRPr="00F963D9">
              <w:rPr>
                <w:rFonts w:ascii="Times New Roman" w:eastAsiaTheme="minorHAnsi" w:hAnsi="Times New Roman" w:cs="Times New Roman"/>
                <w:color w:val="000000"/>
                <w:shd w:val="clear" w:color="auto" w:fill="FFFFFF"/>
              </w:rPr>
              <w:t>Фондоемкость</w:t>
            </w:r>
          </w:p>
        </w:tc>
        <w:tc>
          <w:tcPr>
            <w:tcW w:w="165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0,07</w:t>
            </w:r>
          </w:p>
        </w:tc>
        <w:tc>
          <w:tcPr>
            <w:tcW w:w="1426"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0,06</w:t>
            </w:r>
          </w:p>
        </w:tc>
        <w:tc>
          <w:tcPr>
            <w:tcW w:w="160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0,06</w:t>
            </w:r>
          </w:p>
        </w:tc>
        <w:tc>
          <w:tcPr>
            <w:tcW w:w="181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-0,01</w:t>
            </w:r>
          </w:p>
        </w:tc>
        <w:tc>
          <w:tcPr>
            <w:tcW w:w="168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-14,28</w:t>
            </w:r>
          </w:p>
        </w:tc>
      </w:tr>
      <w:tr w:rsidR="00985B8D" w:rsidRPr="00F963D9" w:rsidTr="00985B8D">
        <w:tc>
          <w:tcPr>
            <w:tcW w:w="2222" w:type="dxa"/>
          </w:tcPr>
          <w:p w:rsidR="00985B8D" w:rsidRPr="00F963D9" w:rsidRDefault="00985B8D" w:rsidP="00985B8D">
            <w:pPr>
              <w:spacing w:line="360" w:lineRule="auto"/>
              <w:jc w:val="both"/>
              <w:rPr>
                <w:rFonts w:ascii="Times New Roman" w:eastAsiaTheme="minorHAnsi" w:hAnsi="Times New Roman" w:cs="Times New Roman"/>
                <w:color w:val="000000"/>
                <w:shd w:val="clear" w:color="auto" w:fill="FFFFFF"/>
              </w:rPr>
            </w:pPr>
            <w:r w:rsidRPr="00F963D9">
              <w:rPr>
                <w:rFonts w:ascii="Times New Roman" w:eastAsiaTheme="minorHAnsi" w:hAnsi="Times New Roman" w:cs="Times New Roman"/>
                <w:color w:val="000000"/>
                <w:shd w:val="clear" w:color="auto" w:fill="FFFFFF"/>
              </w:rPr>
              <w:lastRenderedPageBreak/>
              <w:t>Фондоотдача</w:t>
            </w:r>
          </w:p>
        </w:tc>
        <w:tc>
          <w:tcPr>
            <w:tcW w:w="165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14,3</w:t>
            </w:r>
          </w:p>
        </w:tc>
        <w:tc>
          <w:tcPr>
            <w:tcW w:w="1426"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17,15</w:t>
            </w:r>
          </w:p>
        </w:tc>
        <w:tc>
          <w:tcPr>
            <w:tcW w:w="160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17,15</w:t>
            </w:r>
          </w:p>
        </w:tc>
        <w:tc>
          <w:tcPr>
            <w:tcW w:w="181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+2,85</w:t>
            </w:r>
          </w:p>
        </w:tc>
        <w:tc>
          <w:tcPr>
            <w:tcW w:w="168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+19,93</w:t>
            </w:r>
          </w:p>
        </w:tc>
      </w:tr>
      <w:tr w:rsidR="00985B8D" w:rsidRPr="00F963D9" w:rsidTr="00985B8D">
        <w:tc>
          <w:tcPr>
            <w:tcW w:w="2222" w:type="dxa"/>
          </w:tcPr>
          <w:p w:rsidR="00985B8D" w:rsidRPr="00F963D9" w:rsidRDefault="00985B8D" w:rsidP="00985B8D">
            <w:pPr>
              <w:spacing w:line="360" w:lineRule="auto"/>
              <w:jc w:val="both"/>
              <w:rPr>
                <w:rFonts w:ascii="Times New Roman" w:eastAsiaTheme="minorHAnsi" w:hAnsi="Times New Roman" w:cs="Times New Roman"/>
                <w:color w:val="FF0000"/>
                <w:shd w:val="clear" w:color="auto" w:fill="FFFFFF"/>
              </w:rPr>
            </w:pPr>
            <w:r w:rsidRPr="00F963D9">
              <w:rPr>
                <w:rFonts w:ascii="Times New Roman" w:eastAsiaTheme="minorHAnsi" w:hAnsi="Times New Roman" w:cs="Times New Roman"/>
                <w:color w:val="000000"/>
                <w:shd w:val="clear" w:color="auto" w:fill="FFFFFF"/>
              </w:rPr>
              <w:t>Материалоемкость продукции, %</w:t>
            </w:r>
          </w:p>
        </w:tc>
        <w:tc>
          <w:tcPr>
            <w:tcW w:w="165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0,13</w:t>
            </w:r>
          </w:p>
        </w:tc>
        <w:tc>
          <w:tcPr>
            <w:tcW w:w="1426"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0,12</w:t>
            </w:r>
          </w:p>
        </w:tc>
        <w:tc>
          <w:tcPr>
            <w:tcW w:w="160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0,1</w:t>
            </w:r>
          </w:p>
        </w:tc>
        <w:tc>
          <w:tcPr>
            <w:tcW w:w="181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-0,03</w:t>
            </w:r>
          </w:p>
        </w:tc>
        <w:tc>
          <w:tcPr>
            <w:tcW w:w="168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-23,07</w:t>
            </w:r>
          </w:p>
        </w:tc>
      </w:tr>
      <w:tr w:rsidR="00985B8D" w:rsidRPr="00F963D9" w:rsidTr="00985B8D">
        <w:tc>
          <w:tcPr>
            <w:tcW w:w="2222" w:type="dxa"/>
            <w:vAlign w:val="center"/>
          </w:tcPr>
          <w:p w:rsidR="00985B8D" w:rsidRPr="00F963D9" w:rsidRDefault="00985B8D" w:rsidP="00985B8D">
            <w:pPr>
              <w:jc w:val="both"/>
              <w:rPr>
                <w:rFonts w:ascii="Times New Roman" w:eastAsiaTheme="minorHAnsi" w:hAnsi="Times New Roman" w:cs="Times New Roman"/>
                <w:color w:val="000000"/>
              </w:rPr>
            </w:pPr>
            <w:r w:rsidRPr="00F963D9">
              <w:rPr>
                <w:rFonts w:ascii="Times New Roman" w:eastAsiaTheme="minorHAnsi" w:hAnsi="Times New Roman" w:cs="Times New Roman"/>
                <w:color w:val="000000"/>
              </w:rPr>
              <w:t>Рентабельность (убыточность) активов</w:t>
            </w:r>
          </w:p>
        </w:tc>
        <w:tc>
          <w:tcPr>
            <w:tcW w:w="165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19,7</w:t>
            </w:r>
          </w:p>
        </w:tc>
        <w:tc>
          <w:tcPr>
            <w:tcW w:w="1426"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21</w:t>
            </w:r>
          </w:p>
        </w:tc>
        <w:tc>
          <w:tcPr>
            <w:tcW w:w="160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21</w:t>
            </w:r>
          </w:p>
        </w:tc>
        <w:tc>
          <w:tcPr>
            <w:tcW w:w="181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+1,3</w:t>
            </w:r>
          </w:p>
        </w:tc>
        <w:tc>
          <w:tcPr>
            <w:tcW w:w="168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+6,6</w:t>
            </w:r>
          </w:p>
        </w:tc>
      </w:tr>
      <w:tr w:rsidR="00985B8D" w:rsidRPr="00F963D9" w:rsidTr="00985B8D">
        <w:tc>
          <w:tcPr>
            <w:tcW w:w="2222" w:type="dxa"/>
            <w:vAlign w:val="center"/>
          </w:tcPr>
          <w:p w:rsidR="00985B8D" w:rsidRPr="00F963D9" w:rsidRDefault="00985B8D" w:rsidP="00985B8D">
            <w:pPr>
              <w:jc w:val="both"/>
              <w:rPr>
                <w:rFonts w:ascii="Times New Roman" w:eastAsiaTheme="minorHAnsi" w:hAnsi="Times New Roman" w:cs="Times New Roman"/>
                <w:color w:val="000000"/>
              </w:rPr>
            </w:pPr>
            <w:r w:rsidRPr="00F963D9">
              <w:rPr>
                <w:rFonts w:ascii="Times New Roman" w:eastAsiaTheme="minorHAnsi" w:hAnsi="Times New Roman" w:cs="Times New Roman"/>
                <w:color w:val="000000"/>
              </w:rPr>
              <w:t>Рентабельность (убыточность) собственного капитала</w:t>
            </w:r>
          </w:p>
        </w:tc>
        <w:tc>
          <w:tcPr>
            <w:tcW w:w="165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98,84</w:t>
            </w:r>
          </w:p>
        </w:tc>
        <w:tc>
          <w:tcPr>
            <w:tcW w:w="1426"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101</w:t>
            </w:r>
          </w:p>
        </w:tc>
        <w:tc>
          <w:tcPr>
            <w:tcW w:w="160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102,02</w:t>
            </w:r>
          </w:p>
        </w:tc>
        <w:tc>
          <w:tcPr>
            <w:tcW w:w="181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+3,18</w:t>
            </w:r>
          </w:p>
        </w:tc>
        <w:tc>
          <w:tcPr>
            <w:tcW w:w="168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+3,22</w:t>
            </w:r>
          </w:p>
        </w:tc>
      </w:tr>
      <w:tr w:rsidR="00985B8D" w:rsidRPr="00F963D9" w:rsidTr="00985B8D">
        <w:tc>
          <w:tcPr>
            <w:tcW w:w="2222" w:type="dxa"/>
            <w:vAlign w:val="center"/>
          </w:tcPr>
          <w:p w:rsidR="00985B8D" w:rsidRPr="00F963D9" w:rsidRDefault="00985B8D" w:rsidP="00985B8D">
            <w:pPr>
              <w:jc w:val="both"/>
              <w:rPr>
                <w:rFonts w:ascii="Times New Roman" w:eastAsiaTheme="minorHAnsi" w:hAnsi="Times New Roman" w:cs="Times New Roman"/>
                <w:color w:val="000000"/>
              </w:rPr>
            </w:pPr>
            <w:r w:rsidRPr="00F963D9">
              <w:rPr>
                <w:rFonts w:ascii="Times New Roman" w:eastAsiaTheme="minorHAnsi" w:hAnsi="Times New Roman" w:cs="Times New Roman"/>
                <w:color w:val="000000"/>
              </w:rPr>
              <w:t>Рентабельность основных производственных фондов</w:t>
            </w:r>
          </w:p>
        </w:tc>
        <w:tc>
          <w:tcPr>
            <w:tcW w:w="165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142,38</w:t>
            </w:r>
          </w:p>
        </w:tc>
        <w:tc>
          <w:tcPr>
            <w:tcW w:w="1426"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156,76</w:t>
            </w:r>
          </w:p>
        </w:tc>
        <w:tc>
          <w:tcPr>
            <w:tcW w:w="160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171,44</w:t>
            </w:r>
          </w:p>
        </w:tc>
        <w:tc>
          <w:tcPr>
            <w:tcW w:w="181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+29,06</w:t>
            </w:r>
          </w:p>
        </w:tc>
        <w:tc>
          <w:tcPr>
            <w:tcW w:w="168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+20,4</w:t>
            </w:r>
          </w:p>
        </w:tc>
      </w:tr>
      <w:tr w:rsidR="00985B8D" w:rsidRPr="00F963D9" w:rsidTr="00985B8D">
        <w:tc>
          <w:tcPr>
            <w:tcW w:w="2222" w:type="dxa"/>
          </w:tcPr>
          <w:p w:rsidR="00985B8D" w:rsidRPr="00F963D9" w:rsidRDefault="00985B8D" w:rsidP="00985B8D">
            <w:pPr>
              <w:spacing w:line="360" w:lineRule="auto"/>
              <w:jc w:val="both"/>
              <w:rPr>
                <w:rFonts w:ascii="Times New Roman" w:eastAsiaTheme="minorHAnsi" w:hAnsi="Times New Roman" w:cs="Times New Roman"/>
                <w:color w:val="000000"/>
                <w:shd w:val="clear" w:color="auto" w:fill="FFFFFF"/>
              </w:rPr>
            </w:pPr>
            <w:r w:rsidRPr="00F963D9">
              <w:rPr>
                <w:rFonts w:ascii="Times New Roman" w:eastAsiaTheme="minorHAnsi" w:hAnsi="Times New Roman" w:cs="Times New Roman"/>
                <w:color w:val="000000"/>
                <w:shd w:val="clear" w:color="auto" w:fill="FFFFFF"/>
              </w:rPr>
              <w:t>Коэффициент автономии</w:t>
            </w:r>
          </w:p>
        </w:tc>
        <w:tc>
          <w:tcPr>
            <w:tcW w:w="165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19,95</w:t>
            </w:r>
          </w:p>
        </w:tc>
        <w:tc>
          <w:tcPr>
            <w:tcW w:w="1426"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20,8</w:t>
            </w:r>
          </w:p>
        </w:tc>
        <w:tc>
          <w:tcPr>
            <w:tcW w:w="160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20,58</w:t>
            </w:r>
          </w:p>
        </w:tc>
        <w:tc>
          <w:tcPr>
            <w:tcW w:w="1818"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+0,63</w:t>
            </w:r>
          </w:p>
        </w:tc>
        <w:tc>
          <w:tcPr>
            <w:tcW w:w="168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+3,16</w:t>
            </w:r>
          </w:p>
        </w:tc>
      </w:tr>
    </w:tbl>
    <w:p w:rsidR="00985B8D" w:rsidRDefault="00985B8D" w:rsidP="00985B8D">
      <w:pPr>
        <w:spacing w:after="0" w:line="360" w:lineRule="auto"/>
        <w:ind w:firstLine="709"/>
        <w:jc w:val="both"/>
        <w:rPr>
          <w:rFonts w:ascii="Times New Roman" w:hAnsi="Times New Roman" w:cs="Times New Roman"/>
          <w:bCs/>
          <w:color w:val="000000"/>
          <w:sz w:val="28"/>
          <w:szCs w:val="28"/>
          <w:shd w:val="clear" w:color="auto" w:fill="FFFFFF"/>
        </w:rPr>
      </w:pPr>
    </w:p>
    <w:p w:rsidR="00985B8D" w:rsidRPr="00154373"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sidRPr="00154373">
        <w:rPr>
          <w:rFonts w:ascii="Times New Roman" w:hAnsi="Times New Roman" w:cs="Times New Roman"/>
          <w:color w:val="000000"/>
          <w:sz w:val="28"/>
          <w:szCs w:val="28"/>
          <w:shd w:val="clear" w:color="auto" w:fill="FFFFFF"/>
        </w:rPr>
        <w:t>Так, среднегодовая стоимость активов в 201</w:t>
      </w:r>
      <w:r>
        <w:rPr>
          <w:rFonts w:ascii="Times New Roman" w:hAnsi="Times New Roman" w:cs="Times New Roman"/>
          <w:color w:val="000000"/>
          <w:sz w:val="28"/>
          <w:szCs w:val="28"/>
          <w:shd w:val="clear" w:color="auto" w:fill="FFFFFF"/>
        </w:rPr>
        <w:t>6</w:t>
      </w:r>
      <w:r w:rsidRPr="00154373">
        <w:rPr>
          <w:rFonts w:ascii="Times New Roman" w:hAnsi="Times New Roman" w:cs="Times New Roman"/>
          <w:color w:val="000000"/>
          <w:sz w:val="28"/>
          <w:szCs w:val="28"/>
          <w:shd w:val="clear" w:color="auto" w:fill="FFFFFF"/>
        </w:rPr>
        <w:t xml:space="preserve"> году составляет </w:t>
      </w:r>
      <w:r>
        <w:rPr>
          <w:rFonts w:ascii="Times New Roman" w:hAnsi="Times New Roman" w:cs="Times New Roman"/>
          <w:color w:val="000000"/>
          <w:sz w:val="28"/>
          <w:szCs w:val="28"/>
          <w:shd w:val="clear" w:color="auto" w:fill="FFFFFF"/>
        </w:rPr>
        <w:t>14 039,7</w:t>
      </w:r>
      <w:r w:rsidRPr="00154373">
        <w:rPr>
          <w:rFonts w:ascii="Times New Roman" w:hAnsi="Times New Roman" w:cs="Times New Roman"/>
          <w:color w:val="000000"/>
          <w:sz w:val="28"/>
          <w:szCs w:val="28"/>
          <w:shd w:val="clear" w:color="auto" w:fill="FFFFFF"/>
        </w:rPr>
        <w:t xml:space="preserve"> тыс. руб., </w:t>
      </w:r>
      <w:r>
        <w:rPr>
          <w:rFonts w:ascii="Times New Roman" w:hAnsi="Times New Roman" w:cs="Times New Roman"/>
          <w:color w:val="000000"/>
          <w:sz w:val="28"/>
          <w:szCs w:val="28"/>
          <w:shd w:val="clear" w:color="auto" w:fill="FFFFFF"/>
        </w:rPr>
        <w:t>что</w:t>
      </w:r>
      <w:r w:rsidRPr="00154373">
        <w:rPr>
          <w:rFonts w:ascii="Times New Roman" w:hAnsi="Times New Roman" w:cs="Times New Roman"/>
          <w:color w:val="000000"/>
          <w:sz w:val="28"/>
          <w:szCs w:val="28"/>
          <w:shd w:val="clear" w:color="auto" w:fill="FFFFFF"/>
        </w:rPr>
        <w:t xml:space="preserve"> на </w:t>
      </w:r>
      <w:r>
        <w:rPr>
          <w:rFonts w:ascii="Times New Roman" w:hAnsi="Times New Roman" w:cs="Times New Roman"/>
          <w:color w:val="000000"/>
          <w:sz w:val="28"/>
          <w:szCs w:val="28"/>
          <w:shd w:val="clear" w:color="auto" w:fill="FFFFFF"/>
        </w:rPr>
        <w:t>1 111,75</w:t>
      </w:r>
      <w:r w:rsidRPr="00154373">
        <w:rPr>
          <w:rFonts w:ascii="Times New Roman" w:hAnsi="Times New Roman" w:cs="Times New Roman"/>
          <w:color w:val="000000"/>
          <w:sz w:val="28"/>
          <w:szCs w:val="28"/>
          <w:shd w:val="clear" w:color="auto" w:fill="FFFFFF"/>
        </w:rPr>
        <w:t xml:space="preserve"> тыс. руб. больше прошлогоднего показателя, (темп прироста составляет </w:t>
      </w:r>
      <w:r>
        <w:rPr>
          <w:rFonts w:ascii="Times New Roman" w:hAnsi="Times New Roman" w:cs="Times New Roman"/>
          <w:color w:val="000000"/>
          <w:sz w:val="28"/>
          <w:szCs w:val="28"/>
          <w:shd w:val="clear" w:color="auto" w:fill="FFFFFF"/>
        </w:rPr>
        <w:t>8</w:t>
      </w:r>
      <w:r w:rsidRPr="0015437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6</w:t>
      </w:r>
      <w:r w:rsidRPr="0015437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Pr="00154373">
        <w:rPr>
          <w:rFonts w:ascii="Times New Roman" w:hAnsi="Times New Roman" w:cs="Times New Roman"/>
          <w:color w:val="000000"/>
          <w:sz w:val="28"/>
          <w:szCs w:val="28"/>
          <w:shd w:val="clear" w:color="auto" w:fill="FFFFFF"/>
        </w:rPr>
        <w:t xml:space="preserve"> </w:t>
      </w:r>
    </w:p>
    <w:p w:rsidR="00985B8D" w:rsidRPr="00154373"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sidRPr="00154373">
        <w:rPr>
          <w:rFonts w:ascii="Times New Roman" w:hAnsi="Times New Roman" w:cs="Times New Roman"/>
          <w:color w:val="000000"/>
          <w:sz w:val="28"/>
          <w:szCs w:val="28"/>
          <w:shd w:val="clear" w:color="auto" w:fill="FFFFFF"/>
        </w:rPr>
        <w:t>Среднегодовая стоимость основных средств (по первоначальной стоимости) составляет в 201</w:t>
      </w:r>
      <w:r>
        <w:rPr>
          <w:rFonts w:ascii="Times New Roman" w:hAnsi="Times New Roman" w:cs="Times New Roman"/>
          <w:color w:val="000000"/>
          <w:sz w:val="28"/>
          <w:szCs w:val="28"/>
          <w:shd w:val="clear" w:color="auto" w:fill="FFFFFF"/>
        </w:rPr>
        <w:t>6</w:t>
      </w:r>
      <w:r w:rsidRPr="00154373">
        <w:rPr>
          <w:rFonts w:ascii="Times New Roman" w:hAnsi="Times New Roman" w:cs="Times New Roman"/>
          <w:color w:val="000000"/>
          <w:sz w:val="28"/>
          <w:szCs w:val="28"/>
          <w:shd w:val="clear" w:color="auto" w:fill="FFFFFF"/>
        </w:rPr>
        <w:t xml:space="preserve"> году </w:t>
      </w:r>
      <w:r>
        <w:rPr>
          <w:rFonts w:ascii="Times New Roman" w:hAnsi="Times New Roman" w:cs="Times New Roman"/>
          <w:color w:val="000000"/>
          <w:sz w:val="28"/>
          <w:szCs w:val="28"/>
          <w:shd w:val="clear" w:color="auto" w:fill="FFFFFF"/>
        </w:rPr>
        <w:t>1 719,85</w:t>
      </w:r>
      <w:r w:rsidRPr="00154373">
        <w:rPr>
          <w:rFonts w:ascii="Times New Roman" w:hAnsi="Times New Roman" w:cs="Times New Roman"/>
          <w:color w:val="000000"/>
          <w:sz w:val="28"/>
          <w:szCs w:val="28"/>
          <w:shd w:val="clear" w:color="auto" w:fill="FFFFFF"/>
        </w:rPr>
        <w:t xml:space="preserve"> тыс. руб. За последний год стоимость основ</w:t>
      </w:r>
      <w:r>
        <w:rPr>
          <w:rFonts w:ascii="Times New Roman" w:hAnsi="Times New Roman" w:cs="Times New Roman"/>
          <w:color w:val="000000"/>
          <w:sz w:val="28"/>
          <w:szCs w:val="28"/>
          <w:shd w:val="clear" w:color="auto" w:fill="FFFFFF"/>
        </w:rPr>
        <w:t>ных средств сократилась на 70,35</w:t>
      </w:r>
      <w:r w:rsidRPr="00154373">
        <w:rPr>
          <w:rFonts w:ascii="Times New Roman" w:hAnsi="Times New Roman" w:cs="Times New Roman"/>
          <w:color w:val="000000"/>
          <w:sz w:val="28"/>
          <w:szCs w:val="28"/>
          <w:shd w:val="clear" w:color="auto" w:fill="FFFFFF"/>
        </w:rPr>
        <w:t xml:space="preserve"> тыс. руб. </w:t>
      </w:r>
    </w:p>
    <w:p w:rsidR="00985B8D" w:rsidRPr="00154373"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sidRPr="00154373">
        <w:rPr>
          <w:rFonts w:ascii="Times New Roman" w:hAnsi="Times New Roman" w:cs="Times New Roman"/>
          <w:color w:val="000000"/>
          <w:sz w:val="28"/>
          <w:szCs w:val="28"/>
          <w:shd w:val="clear" w:color="auto" w:fill="FFFFFF"/>
        </w:rPr>
        <w:t>Среднегодовая стоимость собственного капитала составила в 201</w:t>
      </w:r>
      <w:r>
        <w:rPr>
          <w:rFonts w:ascii="Times New Roman" w:hAnsi="Times New Roman" w:cs="Times New Roman"/>
          <w:color w:val="000000"/>
          <w:sz w:val="28"/>
          <w:szCs w:val="28"/>
          <w:shd w:val="clear" w:color="auto" w:fill="FFFFFF"/>
        </w:rPr>
        <w:t>6</w:t>
      </w:r>
      <w:r w:rsidRPr="00154373">
        <w:rPr>
          <w:rFonts w:ascii="Times New Roman" w:hAnsi="Times New Roman" w:cs="Times New Roman"/>
          <w:color w:val="000000"/>
          <w:sz w:val="28"/>
          <w:szCs w:val="28"/>
          <w:shd w:val="clear" w:color="auto" w:fill="FFFFFF"/>
        </w:rPr>
        <w:t xml:space="preserve"> году </w:t>
      </w:r>
      <w:r>
        <w:rPr>
          <w:rFonts w:ascii="Times New Roman" w:hAnsi="Times New Roman" w:cs="Times New Roman"/>
          <w:color w:val="000000"/>
          <w:sz w:val="28"/>
          <w:szCs w:val="28"/>
          <w:shd w:val="clear" w:color="auto" w:fill="FFFFFF"/>
        </w:rPr>
        <w:t>2 890,15</w:t>
      </w:r>
      <w:r w:rsidRPr="00154373">
        <w:rPr>
          <w:rFonts w:ascii="Times New Roman" w:hAnsi="Times New Roman" w:cs="Times New Roman"/>
          <w:color w:val="000000"/>
          <w:sz w:val="28"/>
          <w:szCs w:val="28"/>
          <w:shd w:val="clear" w:color="auto" w:fill="FFFFFF"/>
        </w:rPr>
        <w:t xml:space="preserve"> тыс. руб. За последний год собственный капитал возрос на </w:t>
      </w:r>
      <w:r>
        <w:rPr>
          <w:rFonts w:ascii="Times New Roman" w:hAnsi="Times New Roman" w:cs="Times New Roman"/>
          <w:color w:val="000000"/>
          <w:sz w:val="28"/>
          <w:szCs w:val="28"/>
          <w:shd w:val="clear" w:color="auto" w:fill="FFFFFF"/>
        </w:rPr>
        <w:t>311,25</w:t>
      </w:r>
      <w:r w:rsidRPr="00154373">
        <w:rPr>
          <w:rFonts w:ascii="Times New Roman" w:hAnsi="Times New Roman" w:cs="Times New Roman"/>
          <w:color w:val="000000"/>
          <w:sz w:val="28"/>
          <w:szCs w:val="28"/>
          <w:shd w:val="clear" w:color="auto" w:fill="FFFFFF"/>
        </w:rPr>
        <w:t xml:space="preserve"> тыс. руб. (темп прироста за последний год составил 1</w:t>
      </w:r>
      <w:r>
        <w:rPr>
          <w:rFonts w:ascii="Times New Roman" w:hAnsi="Times New Roman" w:cs="Times New Roman"/>
          <w:color w:val="000000"/>
          <w:sz w:val="28"/>
          <w:szCs w:val="28"/>
          <w:shd w:val="clear" w:color="auto" w:fill="FFFFFF"/>
        </w:rPr>
        <w:t>2</w:t>
      </w:r>
      <w:r w:rsidRPr="0015437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07</w:t>
      </w:r>
      <w:r w:rsidRPr="00154373">
        <w:rPr>
          <w:rFonts w:ascii="Times New Roman" w:hAnsi="Times New Roman" w:cs="Times New Roman"/>
          <w:color w:val="000000"/>
          <w:sz w:val="28"/>
          <w:szCs w:val="28"/>
          <w:shd w:val="clear" w:color="auto" w:fill="FFFFFF"/>
        </w:rPr>
        <w:t xml:space="preserve">%). </w:t>
      </w:r>
    </w:p>
    <w:p w:rsidR="00985B8D" w:rsidRPr="00154373"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sidRPr="00154373">
        <w:rPr>
          <w:rFonts w:ascii="Times New Roman" w:hAnsi="Times New Roman" w:cs="Times New Roman"/>
          <w:color w:val="000000"/>
          <w:sz w:val="28"/>
          <w:szCs w:val="28"/>
          <w:shd w:val="clear" w:color="auto" w:fill="FFFFFF"/>
        </w:rPr>
        <w:t>Выручка от реализации составила в 201</w:t>
      </w:r>
      <w:r>
        <w:rPr>
          <w:rFonts w:ascii="Times New Roman" w:hAnsi="Times New Roman" w:cs="Times New Roman"/>
          <w:color w:val="000000"/>
          <w:sz w:val="28"/>
          <w:szCs w:val="28"/>
          <w:shd w:val="clear" w:color="auto" w:fill="FFFFFF"/>
        </w:rPr>
        <w:t>6</w:t>
      </w:r>
      <w:r w:rsidRPr="00154373">
        <w:rPr>
          <w:rFonts w:ascii="Times New Roman" w:hAnsi="Times New Roman" w:cs="Times New Roman"/>
          <w:color w:val="000000"/>
          <w:sz w:val="28"/>
          <w:szCs w:val="28"/>
          <w:shd w:val="clear" w:color="auto" w:fill="FFFFFF"/>
        </w:rPr>
        <w:t xml:space="preserve"> году </w:t>
      </w:r>
      <w:r>
        <w:rPr>
          <w:rFonts w:ascii="Times New Roman" w:hAnsi="Times New Roman" w:cs="Times New Roman"/>
          <w:color w:val="000000"/>
          <w:sz w:val="28"/>
          <w:szCs w:val="28"/>
          <w:shd w:val="clear" w:color="auto" w:fill="FFFFFF"/>
        </w:rPr>
        <w:t>29 502,2</w:t>
      </w:r>
      <w:r w:rsidRPr="00154373">
        <w:rPr>
          <w:rFonts w:ascii="Times New Roman" w:hAnsi="Times New Roman" w:cs="Times New Roman"/>
          <w:color w:val="000000"/>
          <w:sz w:val="28"/>
          <w:szCs w:val="28"/>
          <w:shd w:val="clear" w:color="auto" w:fill="FFFFFF"/>
        </w:rPr>
        <w:t xml:space="preserve"> тыс. руб. За последний год объем сбыта возрос на </w:t>
      </w:r>
      <w:r>
        <w:rPr>
          <w:rFonts w:ascii="Times New Roman" w:hAnsi="Times New Roman" w:cs="Times New Roman"/>
          <w:color w:val="000000"/>
          <w:sz w:val="28"/>
          <w:szCs w:val="28"/>
          <w:shd w:val="clear" w:color="auto" w:fill="FFFFFF"/>
        </w:rPr>
        <w:t>3 881</w:t>
      </w:r>
      <w:r w:rsidRPr="00154373">
        <w:rPr>
          <w:rFonts w:ascii="Times New Roman" w:hAnsi="Times New Roman" w:cs="Times New Roman"/>
          <w:color w:val="000000"/>
          <w:sz w:val="28"/>
          <w:szCs w:val="28"/>
          <w:shd w:val="clear" w:color="auto" w:fill="FFFFFF"/>
        </w:rPr>
        <w:t xml:space="preserve"> тыс. руб. (темп прироста за последний год составил </w:t>
      </w:r>
      <w:r>
        <w:rPr>
          <w:rFonts w:ascii="Times New Roman" w:hAnsi="Times New Roman" w:cs="Times New Roman"/>
          <w:color w:val="000000"/>
          <w:sz w:val="28"/>
          <w:szCs w:val="28"/>
          <w:shd w:val="clear" w:color="auto" w:fill="FFFFFF"/>
        </w:rPr>
        <w:t>15</w:t>
      </w:r>
      <w:r w:rsidRPr="0015437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15</w:t>
      </w:r>
      <w:r w:rsidRPr="00154373">
        <w:rPr>
          <w:rFonts w:ascii="Times New Roman" w:hAnsi="Times New Roman" w:cs="Times New Roman"/>
          <w:color w:val="000000"/>
          <w:sz w:val="28"/>
          <w:szCs w:val="28"/>
          <w:shd w:val="clear" w:color="auto" w:fill="FFFFFF"/>
        </w:rPr>
        <w:t xml:space="preserve">%). </w:t>
      </w:r>
    </w:p>
    <w:p w:rsidR="00985B8D" w:rsidRPr="00154373"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sidRPr="00154373">
        <w:rPr>
          <w:rFonts w:ascii="Times New Roman" w:hAnsi="Times New Roman" w:cs="Times New Roman"/>
          <w:color w:val="000000"/>
          <w:sz w:val="28"/>
          <w:szCs w:val="28"/>
          <w:shd w:val="clear" w:color="auto" w:fill="FFFFFF"/>
        </w:rPr>
        <w:t>Сравнивая темпы прироста активов, основных средств и собственного капитала, и выручки от реализации мы видим, что самый большой прирост имеет среднегодовая стоимость собственного капитала (1</w:t>
      </w:r>
      <w:r>
        <w:rPr>
          <w:rFonts w:ascii="Times New Roman" w:hAnsi="Times New Roman" w:cs="Times New Roman"/>
          <w:color w:val="000000"/>
          <w:sz w:val="28"/>
          <w:szCs w:val="28"/>
          <w:shd w:val="clear" w:color="auto" w:fill="FFFFFF"/>
        </w:rPr>
        <w:t>2</w:t>
      </w:r>
      <w:r w:rsidRPr="0015437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07</w:t>
      </w:r>
      <w:r w:rsidRPr="00154373">
        <w:rPr>
          <w:rFonts w:ascii="Times New Roman" w:hAnsi="Times New Roman" w:cs="Times New Roman"/>
          <w:color w:val="000000"/>
          <w:sz w:val="28"/>
          <w:szCs w:val="28"/>
          <w:shd w:val="clear" w:color="auto" w:fill="FFFFFF"/>
        </w:rPr>
        <w:t>%). За 201</w:t>
      </w:r>
      <w:r>
        <w:rPr>
          <w:rFonts w:ascii="Times New Roman" w:hAnsi="Times New Roman" w:cs="Times New Roman"/>
          <w:color w:val="000000"/>
          <w:sz w:val="28"/>
          <w:szCs w:val="28"/>
          <w:shd w:val="clear" w:color="auto" w:fill="FFFFFF"/>
        </w:rPr>
        <w:t>5</w:t>
      </w:r>
      <w:r w:rsidRPr="00154373">
        <w:rPr>
          <w:rFonts w:ascii="Times New Roman" w:hAnsi="Times New Roman" w:cs="Times New Roman"/>
          <w:color w:val="000000"/>
          <w:sz w:val="28"/>
          <w:szCs w:val="28"/>
          <w:shd w:val="clear" w:color="auto" w:fill="FFFFFF"/>
        </w:rPr>
        <w:t>-201</w:t>
      </w:r>
      <w:r>
        <w:rPr>
          <w:rFonts w:ascii="Times New Roman" w:hAnsi="Times New Roman" w:cs="Times New Roman"/>
          <w:color w:val="000000"/>
          <w:sz w:val="28"/>
          <w:szCs w:val="28"/>
          <w:shd w:val="clear" w:color="auto" w:fill="FFFFFF"/>
        </w:rPr>
        <w:t>6</w:t>
      </w:r>
      <w:r w:rsidRPr="00154373">
        <w:rPr>
          <w:rFonts w:ascii="Times New Roman" w:hAnsi="Times New Roman" w:cs="Times New Roman"/>
          <w:color w:val="000000"/>
          <w:sz w:val="28"/>
          <w:szCs w:val="28"/>
          <w:shd w:val="clear" w:color="auto" w:fill="FFFFFF"/>
        </w:rPr>
        <w:t xml:space="preserve"> годы темп прироста собственного капитала больше темпа прироста </w:t>
      </w:r>
      <w:r w:rsidRPr="00154373">
        <w:rPr>
          <w:rFonts w:ascii="Times New Roman" w:hAnsi="Times New Roman" w:cs="Times New Roman"/>
          <w:color w:val="000000"/>
          <w:sz w:val="28"/>
          <w:szCs w:val="28"/>
          <w:shd w:val="clear" w:color="auto" w:fill="FFFFFF"/>
        </w:rPr>
        <w:lastRenderedPageBreak/>
        <w:t>основных средств. Это является хорошим показателем, который свидетельствует о том, что основные средства наращиваются за счет собственных средств. Сравнивая темп прироста собственного капитала с активами можно отметить, что темп прироста собственного капитала больше темпа прироста активов - это является хорошим показателем. Выручка от реализации возрастает большими темпами, чем активы предприятия. Это свидетельствует об эффективном использовании ресурсов, однако для того, чтобы предприятие не исчерпало свои технические и материальные запасы необходимо наращивать капитал пропорционально увеличению оборотов.</w:t>
      </w:r>
    </w:p>
    <w:p w:rsidR="00985B8D" w:rsidRPr="00154373"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sidRPr="00154373">
        <w:rPr>
          <w:rFonts w:ascii="Times New Roman" w:hAnsi="Times New Roman" w:cs="Times New Roman"/>
          <w:color w:val="000000"/>
          <w:sz w:val="28"/>
          <w:szCs w:val="28"/>
          <w:shd w:val="clear" w:color="auto" w:fill="FFFFFF"/>
        </w:rPr>
        <w:t>Фондоемкость - показатель, который является обратным к фондоотдаче. В 201</w:t>
      </w:r>
      <w:r>
        <w:rPr>
          <w:rFonts w:ascii="Times New Roman" w:hAnsi="Times New Roman" w:cs="Times New Roman"/>
          <w:color w:val="000000"/>
          <w:sz w:val="28"/>
          <w:szCs w:val="28"/>
          <w:shd w:val="clear" w:color="auto" w:fill="FFFFFF"/>
        </w:rPr>
        <w:t>6</w:t>
      </w:r>
      <w:r w:rsidRPr="00154373">
        <w:rPr>
          <w:rFonts w:ascii="Times New Roman" w:hAnsi="Times New Roman" w:cs="Times New Roman"/>
          <w:color w:val="000000"/>
          <w:sz w:val="28"/>
          <w:szCs w:val="28"/>
          <w:shd w:val="clear" w:color="auto" w:fill="FFFFFF"/>
        </w:rPr>
        <w:t xml:space="preserve"> году он составил 0,</w:t>
      </w:r>
      <w:r>
        <w:rPr>
          <w:rFonts w:ascii="Times New Roman" w:hAnsi="Times New Roman" w:cs="Times New Roman"/>
          <w:color w:val="000000"/>
          <w:sz w:val="28"/>
          <w:szCs w:val="28"/>
          <w:shd w:val="clear" w:color="auto" w:fill="FFFFFF"/>
        </w:rPr>
        <w:t>06</w:t>
      </w:r>
      <w:r w:rsidRPr="00154373">
        <w:rPr>
          <w:rFonts w:ascii="Times New Roman" w:hAnsi="Times New Roman" w:cs="Times New Roman"/>
          <w:color w:val="000000"/>
          <w:sz w:val="28"/>
          <w:szCs w:val="28"/>
          <w:shd w:val="clear" w:color="auto" w:fill="FFFFFF"/>
        </w:rPr>
        <w:t xml:space="preserve">. </w:t>
      </w:r>
    </w:p>
    <w:p w:rsidR="00985B8D" w:rsidRPr="00154373"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sidRPr="00154373">
        <w:rPr>
          <w:rFonts w:ascii="Times New Roman" w:hAnsi="Times New Roman" w:cs="Times New Roman"/>
          <w:color w:val="000000"/>
          <w:sz w:val="28"/>
          <w:szCs w:val="28"/>
          <w:shd w:val="clear" w:color="auto" w:fill="FFFFFF"/>
        </w:rPr>
        <w:t>Анализ эффективности деятельности предприятия показал, что предприятие является прибыльным, прибыль в 201</w:t>
      </w:r>
      <w:r>
        <w:rPr>
          <w:rFonts w:ascii="Times New Roman" w:hAnsi="Times New Roman" w:cs="Times New Roman"/>
          <w:color w:val="000000"/>
          <w:sz w:val="28"/>
          <w:szCs w:val="28"/>
          <w:shd w:val="clear" w:color="auto" w:fill="FFFFFF"/>
        </w:rPr>
        <w:t>6</w:t>
      </w:r>
      <w:r w:rsidRPr="00154373">
        <w:rPr>
          <w:rFonts w:ascii="Times New Roman" w:hAnsi="Times New Roman" w:cs="Times New Roman"/>
          <w:color w:val="000000"/>
          <w:sz w:val="28"/>
          <w:szCs w:val="28"/>
          <w:shd w:val="clear" w:color="auto" w:fill="FFFFFF"/>
        </w:rPr>
        <w:t xml:space="preserve"> году составляет </w:t>
      </w:r>
      <w:r>
        <w:rPr>
          <w:rFonts w:ascii="Times New Roman" w:hAnsi="Times New Roman" w:cs="Times New Roman"/>
          <w:color w:val="000000"/>
          <w:sz w:val="28"/>
          <w:szCs w:val="28"/>
          <w:shd w:val="clear" w:color="auto" w:fill="FFFFFF"/>
        </w:rPr>
        <w:t>2 948,5 тыс. руб., что на 399,5</w:t>
      </w:r>
      <w:r w:rsidRPr="00154373">
        <w:rPr>
          <w:rFonts w:ascii="Times New Roman" w:hAnsi="Times New Roman" w:cs="Times New Roman"/>
          <w:color w:val="000000"/>
          <w:sz w:val="28"/>
          <w:szCs w:val="28"/>
          <w:shd w:val="clear" w:color="auto" w:fill="FFFFFF"/>
        </w:rPr>
        <w:t xml:space="preserve"> тыс. руб. больше показателя 201</w:t>
      </w:r>
      <w:r>
        <w:rPr>
          <w:rFonts w:ascii="Times New Roman" w:hAnsi="Times New Roman" w:cs="Times New Roman"/>
          <w:color w:val="000000"/>
          <w:sz w:val="28"/>
          <w:szCs w:val="28"/>
          <w:shd w:val="clear" w:color="auto" w:fill="FFFFFF"/>
        </w:rPr>
        <w:t>5</w:t>
      </w:r>
      <w:r w:rsidRPr="00154373">
        <w:rPr>
          <w:rFonts w:ascii="Times New Roman" w:hAnsi="Times New Roman" w:cs="Times New Roman"/>
          <w:color w:val="000000"/>
          <w:sz w:val="28"/>
          <w:szCs w:val="28"/>
          <w:shd w:val="clear" w:color="auto" w:fill="FFFFFF"/>
        </w:rPr>
        <w:t xml:space="preserve"> года. </w:t>
      </w:r>
    </w:p>
    <w:p w:rsidR="00985B8D" w:rsidRPr="00154373"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sidRPr="00154373">
        <w:rPr>
          <w:rFonts w:ascii="Times New Roman" w:hAnsi="Times New Roman" w:cs="Times New Roman"/>
          <w:color w:val="000000"/>
          <w:sz w:val="28"/>
          <w:szCs w:val="28"/>
          <w:shd w:val="clear" w:color="auto" w:fill="FFFFFF"/>
        </w:rPr>
        <w:t>С целью выявления основных факторов, которые влияют на финансовые результаты предприятия, проведем анализ динамики и структуры доходов предприятия (таблица 2.2).</w:t>
      </w:r>
    </w:p>
    <w:p w:rsidR="00985B8D"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sidRPr="00154373">
        <w:rPr>
          <w:rFonts w:ascii="Times New Roman" w:hAnsi="Times New Roman" w:cs="Times New Roman"/>
          <w:color w:val="000000"/>
          <w:sz w:val="28"/>
          <w:szCs w:val="28"/>
          <w:shd w:val="clear" w:color="auto" w:fill="FFFFFF"/>
        </w:rPr>
        <w:t xml:space="preserve">Таблица 2.2 – Анализ динамики и структуры доходов </w:t>
      </w:r>
      <w:r>
        <w:rPr>
          <w:rFonts w:ascii="Times New Roman" w:hAnsi="Times New Roman" w:cs="Times New Roman"/>
          <w:color w:val="000000"/>
          <w:sz w:val="28"/>
          <w:szCs w:val="28"/>
          <w:shd w:val="clear" w:color="auto" w:fill="FFFFFF"/>
        </w:rPr>
        <w:t>компании</w:t>
      </w:r>
      <w:r w:rsidRPr="0015437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Протревэл</w:t>
      </w:r>
      <w:r w:rsidRPr="00154373">
        <w:rPr>
          <w:rFonts w:ascii="Times New Roman" w:hAnsi="Times New Roman" w:cs="Times New Roman"/>
          <w:color w:val="000000"/>
          <w:sz w:val="28"/>
          <w:szCs w:val="28"/>
          <w:shd w:val="clear" w:color="auto" w:fill="FFFFFF"/>
        </w:rPr>
        <w:t>» за 201</w:t>
      </w:r>
      <w:r>
        <w:rPr>
          <w:rFonts w:ascii="Times New Roman" w:hAnsi="Times New Roman" w:cs="Times New Roman"/>
          <w:color w:val="000000"/>
          <w:sz w:val="28"/>
          <w:szCs w:val="28"/>
          <w:shd w:val="clear" w:color="auto" w:fill="FFFFFF"/>
        </w:rPr>
        <w:t>5</w:t>
      </w:r>
      <w:r w:rsidRPr="00154373">
        <w:rPr>
          <w:rFonts w:ascii="Times New Roman" w:hAnsi="Times New Roman" w:cs="Times New Roman"/>
          <w:color w:val="000000"/>
          <w:sz w:val="28"/>
          <w:szCs w:val="28"/>
          <w:shd w:val="clear" w:color="auto" w:fill="FFFFFF"/>
        </w:rPr>
        <w:t>-201</w:t>
      </w:r>
      <w:r>
        <w:rPr>
          <w:rFonts w:ascii="Times New Roman" w:hAnsi="Times New Roman" w:cs="Times New Roman"/>
          <w:color w:val="000000"/>
          <w:sz w:val="28"/>
          <w:szCs w:val="28"/>
          <w:shd w:val="clear" w:color="auto" w:fill="FFFFFF"/>
        </w:rPr>
        <w:t>6</w:t>
      </w:r>
      <w:r w:rsidRPr="00154373">
        <w:rPr>
          <w:rFonts w:ascii="Times New Roman" w:hAnsi="Times New Roman" w:cs="Times New Roman"/>
          <w:color w:val="000000"/>
          <w:sz w:val="28"/>
          <w:szCs w:val="28"/>
          <w:shd w:val="clear" w:color="auto" w:fill="FFFFFF"/>
        </w:rPr>
        <w:t xml:space="preserve">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1487"/>
        <w:gridCol w:w="1367"/>
        <w:gridCol w:w="1488"/>
        <w:gridCol w:w="1748"/>
        <w:gridCol w:w="1584"/>
      </w:tblGrid>
      <w:tr w:rsidR="00985B8D" w:rsidRPr="00F963D9" w:rsidTr="00985B8D">
        <w:trPr>
          <w:jc w:val="center"/>
        </w:trPr>
        <w:tc>
          <w:tcPr>
            <w:tcW w:w="2025"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sidRPr="00F963D9">
              <w:rPr>
                <w:rFonts w:ascii="Times New Roman" w:hAnsi="Times New Roman" w:cs="Times New Roman"/>
                <w:bCs/>
                <w:color w:val="000000"/>
                <w:sz w:val="24"/>
                <w:szCs w:val="24"/>
                <w:shd w:val="clear" w:color="auto" w:fill="FFFFFF"/>
              </w:rPr>
              <w:t xml:space="preserve">Показатели </w:t>
            </w:r>
          </w:p>
        </w:tc>
        <w:tc>
          <w:tcPr>
            <w:tcW w:w="1660"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sidRPr="00F963D9">
              <w:rPr>
                <w:rFonts w:ascii="Times New Roman" w:hAnsi="Times New Roman" w:cs="Times New Roman"/>
                <w:bCs/>
                <w:color w:val="000000"/>
                <w:sz w:val="24"/>
                <w:szCs w:val="24"/>
                <w:shd w:val="clear" w:color="auto" w:fill="FFFFFF"/>
              </w:rPr>
              <w:t>201</w:t>
            </w:r>
            <w:r>
              <w:rPr>
                <w:rFonts w:ascii="Times New Roman" w:hAnsi="Times New Roman" w:cs="Times New Roman"/>
                <w:bCs/>
                <w:color w:val="000000"/>
                <w:sz w:val="24"/>
                <w:szCs w:val="24"/>
                <w:shd w:val="clear" w:color="auto" w:fill="FFFFFF"/>
              </w:rPr>
              <w:t>4</w:t>
            </w:r>
            <w:r w:rsidRPr="00F963D9">
              <w:rPr>
                <w:rFonts w:ascii="Times New Roman" w:hAnsi="Times New Roman" w:cs="Times New Roman"/>
                <w:bCs/>
                <w:color w:val="000000"/>
                <w:sz w:val="24"/>
                <w:szCs w:val="24"/>
                <w:shd w:val="clear" w:color="auto" w:fill="FFFFFF"/>
              </w:rPr>
              <w:t xml:space="preserve"> год</w:t>
            </w:r>
          </w:p>
        </w:tc>
        <w:tc>
          <w:tcPr>
            <w:tcW w:w="1492"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2015 год</w:t>
            </w:r>
          </w:p>
        </w:tc>
        <w:tc>
          <w:tcPr>
            <w:tcW w:w="1661"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sidRPr="00F963D9">
              <w:rPr>
                <w:rFonts w:ascii="Times New Roman" w:hAnsi="Times New Roman" w:cs="Times New Roman"/>
                <w:bCs/>
                <w:color w:val="000000"/>
                <w:sz w:val="24"/>
                <w:szCs w:val="24"/>
                <w:shd w:val="clear" w:color="auto" w:fill="FFFFFF"/>
              </w:rPr>
              <w:t>201</w:t>
            </w:r>
            <w:r>
              <w:rPr>
                <w:rFonts w:ascii="Times New Roman" w:hAnsi="Times New Roman" w:cs="Times New Roman"/>
                <w:bCs/>
                <w:color w:val="000000"/>
                <w:sz w:val="24"/>
                <w:szCs w:val="24"/>
                <w:shd w:val="clear" w:color="auto" w:fill="FFFFFF"/>
              </w:rPr>
              <w:t>6</w:t>
            </w:r>
            <w:r w:rsidRPr="00F963D9">
              <w:rPr>
                <w:rFonts w:ascii="Times New Roman" w:hAnsi="Times New Roman" w:cs="Times New Roman"/>
                <w:bCs/>
                <w:color w:val="000000"/>
                <w:sz w:val="24"/>
                <w:szCs w:val="24"/>
                <w:shd w:val="clear" w:color="auto" w:fill="FFFFFF"/>
              </w:rPr>
              <w:t xml:space="preserve"> год</w:t>
            </w:r>
          </w:p>
        </w:tc>
        <w:tc>
          <w:tcPr>
            <w:tcW w:w="184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sidRPr="00F963D9">
              <w:rPr>
                <w:rFonts w:ascii="Times New Roman" w:hAnsi="Times New Roman" w:cs="Times New Roman"/>
                <w:bCs/>
                <w:color w:val="000000"/>
                <w:sz w:val="24"/>
                <w:szCs w:val="24"/>
                <w:shd w:val="clear" w:color="auto" w:fill="FFFFFF"/>
              </w:rPr>
              <w:t>Абсолютное отклонение, +/-</w:t>
            </w:r>
          </w:p>
        </w:tc>
        <w:tc>
          <w:tcPr>
            <w:tcW w:w="1734"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sidRPr="00F963D9">
              <w:rPr>
                <w:rFonts w:ascii="Times New Roman" w:hAnsi="Times New Roman" w:cs="Times New Roman"/>
                <w:bCs/>
                <w:color w:val="000000"/>
                <w:sz w:val="24"/>
                <w:szCs w:val="24"/>
                <w:shd w:val="clear" w:color="auto" w:fill="FFFFFF"/>
              </w:rPr>
              <w:t>Темп прироста, %</w:t>
            </w:r>
          </w:p>
        </w:tc>
      </w:tr>
      <w:tr w:rsidR="00985B8D" w:rsidRPr="00F963D9" w:rsidTr="00985B8D">
        <w:trPr>
          <w:jc w:val="center"/>
        </w:trPr>
        <w:tc>
          <w:tcPr>
            <w:tcW w:w="2025" w:type="dxa"/>
          </w:tcPr>
          <w:p w:rsidR="00985B8D" w:rsidRPr="00F963D9" w:rsidRDefault="00985B8D" w:rsidP="00985B8D">
            <w:pPr>
              <w:jc w:val="both"/>
              <w:rPr>
                <w:rFonts w:ascii="Times New Roman" w:eastAsiaTheme="minorHAnsi" w:hAnsi="Times New Roman" w:cs="Times New Roman"/>
                <w:color w:val="000000"/>
                <w:shd w:val="clear" w:color="auto" w:fill="FFFFFF"/>
              </w:rPr>
            </w:pPr>
            <w:r>
              <w:rPr>
                <w:rFonts w:ascii="Times New Roman" w:eastAsiaTheme="minorHAnsi" w:hAnsi="Times New Roman" w:cs="Times New Roman"/>
                <w:color w:val="000000"/>
                <w:shd w:val="clear" w:color="auto" w:fill="FFFFFF"/>
              </w:rPr>
              <w:t>Выручка от реализации продукции</w:t>
            </w:r>
          </w:p>
        </w:tc>
        <w:tc>
          <w:tcPr>
            <w:tcW w:w="1660"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25 621,2</w:t>
            </w:r>
          </w:p>
        </w:tc>
        <w:tc>
          <w:tcPr>
            <w:tcW w:w="1492"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27 066,3</w:t>
            </w:r>
          </w:p>
        </w:tc>
        <w:tc>
          <w:tcPr>
            <w:tcW w:w="1661"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29 502,2</w:t>
            </w:r>
          </w:p>
        </w:tc>
        <w:tc>
          <w:tcPr>
            <w:tcW w:w="184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+3 881</w:t>
            </w:r>
          </w:p>
        </w:tc>
        <w:tc>
          <w:tcPr>
            <w:tcW w:w="1734"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+15,15</w:t>
            </w:r>
          </w:p>
        </w:tc>
      </w:tr>
      <w:tr w:rsidR="00985B8D" w:rsidRPr="00F963D9" w:rsidTr="00985B8D">
        <w:trPr>
          <w:jc w:val="center"/>
        </w:trPr>
        <w:tc>
          <w:tcPr>
            <w:tcW w:w="2025" w:type="dxa"/>
          </w:tcPr>
          <w:p w:rsidR="00985B8D" w:rsidRPr="00F963D9" w:rsidRDefault="00985B8D" w:rsidP="00985B8D">
            <w:pPr>
              <w:jc w:val="both"/>
              <w:rPr>
                <w:rFonts w:ascii="Times New Roman" w:eastAsiaTheme="minorHAnsi" w:hAnsi="Times New Roman" w:cs="Times New Roman"/>
                <w:color w:val="000000"/>
                <w:shd w:val="clear" w:color="auto" w:fill="FFFFFF"/>
              </w:rPr>
            </w:pPr>
            <w:r>
              <w:rPr>
                <w:rFonts w:ascii="Times New Roman" w:eastAsiaTheme="minorHAnsi" w:hAnsi="Times New Roman" w:cs="Times New Roman"/>
                <w:color w:val="000000"/>
                <w:shd w:val="clear" w:color="auto" w:fill="FFFFFF"/>
              </w:rPr>
              <w:t>Другие операционные доходы</w:t>
            </w:r>
          </w:p>
        </w:tc>
        <w:tc>
          <w:tcPr>
            <w:tcW w:w="1660"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1 915,5</w:t>
            </w:r>
          </w:p>
        </w:tc>
        <w:tc>
          <w:tcPr>
            <w:tcW w:w="1492"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1 347,6</w:t>
            </w:r>
          </w:p>
        </w:tc>
        <w:tc>
          <w:tcPr>
            <w:tcW w:w="1661"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1 123,3</w:t>
            </w:r>
          </w:p>
        </w:tc>
        <w:tc>
          <w:tcPr>
            <w:tcW w:w="184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-792,2</w:t>
            </w:r>
          </w:p>
        </w:tc>
        <w:tc>
          <w:tcPr>
            <w:tcW w:w="1734"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-41,36</w:t>
            </w:r>
          </w:p>
        </w:tc>
      </w:tr>
      <w:tr w:rsidR="00985B8D" w:rsidRPr="00F963D9" w:rsidTr="00985B8D">
        <w:trPr>
          <w:jc w:val="center"/>
        </w:trPr>
        <w:tc>
          <w:tcPr>
            <w:tcW w:w="2025" w:type="dxa"/>
          </w:tcPr>
          <w:p w:rsidR="00985B8D" w:rsidRPr="00F963D9" w:rsidRDefault="00985B8D" w:rsidP="00985B8D">
            <w:pPr>
              <w:jc w:val="both"/>
              <w:rPr>
                <w:rFonts w:ascii="Times New Roman" w:eastAsiaTheme="minorHAnsi" w:hAnsi="Times New Roman" w:cs="Times New Roman"/>
                <w:color w:val="000000"/>
                <w:shd w:val="clear" w:color="auto" w:fill="FFFFFF"/>
              </w:rPr>
            </w:pPr>
            <w:r>
              <w:rPr>
                <w:rFonts w:ascii="Times New Roman" w:eastAsiaTheme="minorHAnsi" w:hAnsi="Times New Roman" w:cs="Times New Roman"/>
                <w:color w:val="000000"/>
                <w:shd w:val="clear" w:color="auto" w:fill="FFFFFF"/>
              </w:rPr>
              <w:t>Другие финансовые доходы</w:t>
            </w:r>
          </w:p>
        </w:tc>
        <w:tc>
          <w:tcPr>
            <w:tcW w:w="1660"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w:t>
            </w:r>
          </w:p>
        </w:tc>
        <w:tc>
          <w:tcPr>
            <w:tcW w:w="1492"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144,2</w:t>
            </w:r>
          </w:p>
        </w:tc>
        <w:tc>
          <w:tcPr>
            <w:tcW w:w="1661"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491,9</w:t>
            </w:r>
          </w:p>
        </w:tc>
        <w:tc>
          <w:tcPr>
            <w:tcW w:w="184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+491,9</w:t>
            </w:r>
          </w:p>
        </w:tc>
        <w:tc>
          <w:tcPr>
            <w:tcW w:w="1734"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w:t>
            </w:r>
          </w:p>
        </w:tc>
      </w:tr>
      <w:tr w:rsidR="00985B8D" w:rsidRPr="00F963D9" w:rsidTr="00985B8D">
        <w:trPr>
          <w:jc w:val="center"/>
        </w:trPr>
        <w:tc>
          <w:tcPr>
            <w:tcW w:w="2025" w:type="dxa"/>
          </w:tcPr>
          <w:p w:rsidR="00985B8D" w:rsidRPr="00F963D9" w:rsidRDefault="00985B8D" w:rsidP="00985B8D">
            <w:pPr>
              <w:spacing w:line="360" w:lineRule="auto"/>
              <w:jc w:val="both"/>
              <w:rPr>
                <w:rFonts w:ascii="Times New Roman" w:eastAsiaTheme="minorHAnsi" w:hAnsi="Times New Roman" w:cs="Times New Roman"/>
                <w:color w:val="000000"/>
                <w:shd w:val="clear" w:color="auto" w:fill="FFFFFF"/>
              </w:rPr>
            </w:pPr>
            <w:r>
              <w:rPr>
                <w:rFonts w:ascii="Times New Roman" w:eastAsiaTheme="minorHAnsi" w:hAnsi="Times New Roman" w:cs="Times New Roman"/>
                <w:color w:val="000000"/>
                <w:shd w:val="clear" w:color="auto" w:fill="FFFFFF"/>
              </w:rPr>
              <w:lastRenderedPageBreak/>
              <w:t>Всего доходов</w:t>
            </w:r>
          </w:p>
        </w:tc>
        <w:tc>
          <w:tcPr>
            <w:tcW w:w="1660"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27 536,7</w:t>
            </w:r>
          </w:p>
        </w:tc>
        <w:tc>
          <w:tcPr>
            <w:tcW w:w="1492" w:type="dxa"/>
          </w:tcPr>
          <w:p w:rsidR="00985B8D"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28 558,1</w:t>
            </w:r>
          </w:p>
        </w:tc>
        <w:tc>
          <w:tcPr>
            <w:tcW w:w="1661"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31 117,4</w:t>
            </w:r>
          </w:p>
        </w:tc>
        <w:tc>
          <w:tcPr>
            <w:tcW w:w="1849"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+3 580,7</w:t>
            </w:r>
          </w:p>
        </w:tc>
        <w:tc>
          <w:tcPr>
            <w:tcW w:w="1734" w:type="dxa"/>
          </w:tcPr>
          <w:p w:rsidR="00985B8D" w:rsidRPr="00F963D9" w:rsidRDefault="00985B8D" w:rsidP="00985B8D">
            <w:pPr>
              <w:spacing w:line="36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+13</w:t>
            </w:r>
          </w:p>
        </w:tc>
      </w:tr>
    </w:tbl>
    <w:p w:rsidR="00985B8D" w:rsidRPr="00D26612"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sidRPr="00D26612">
        <w:rPr>
          <w:rFonts w:ascii="Times New Roman" w:hAnsi="Times New Roman" w:cs="Times New Roman"/>
          <w:color w:val="000000"/>
          <w:sz w:val="28"/>
          <w:szCs w:val="28"/>
          <w:shd w:val="clear" w:color="auto" w:fill="FFFFFF"/>
        </w:rPr>
        <w:t xml:space="preserve">Чистый доход </w:t>
      </w:r>
      <w:r w:rsidRPr="00D26612">
        <w:rPr>
          <w:rFonts w:ascii="Times New Roman" w:hAnsi="Times New Roman" w:cs="Times New Roman"/>
          <w:color w:val="000000"/>
          <w:sz w:val="28"/>
          <w:szCs w:val="28"/>
        </w:rPr>
        <w:t>от реализации продукции</w:t>
      </w:r>
      <w:r w:rsidRPr="00D26612">
        <w:rPr>
          <w:rFonts w:ascii="Times New Roman" w:hAnsi="Times New Roman" w:cs="Times New Roman"/>
          <w:color w:val="000000"/>
          <w:sz w:val="28"/>
          <w:szCs w:val="28"/>
          <w:shd w:val="clear" w:color="auto" w:fill="FFFFFF"/>
        </w:rPr>
        <w:t xml:space="preserve"> в 201</w:t>
      </w:r>
      <w:r>
        <w:rPr>
          <w:rFonts w:ascii="Times New Roman" w:hAnsi="Times New Roman" w:cs="Times New Roman"/>
          <w:color w:val="000000"/>
          <w:sz w:val="28"/>
          <w:szCs w:val="28"/>
          <w:shd w:val="clear" w:color="auto" w:fill="FFFFFF"/>
        </w:rPr>
        <w:t>6</w:t>
      </w:r>
      <w:r w:rsidRPr="00D26612">
        <w:rPr>
          <w:rFonts w:ascii="Times New Roman" w:hAnsi="Times New Roman" w:cs="Times New Roman"/>
          <w:color w:val="000000"/>
          <w:sz w:val="28"/>
          <w:szCs w:val="28"/>
          <w:shd w:val="clear" w:color="auto" w:fill="FFFFFF"/>
        </w:rPr>
        <w:t xml:space="preserve"> году составил </w:t>
      </w:r>
      <w:r>
        <w:rPr>
          <w:rFonts w:ascii="Times New Roman" w:hAnsi="Times New Roman" w:cs="Times New Roman"/>
          <w:color w:val="000000"/>
          <w:sz w:val="28"/>
          <w:szCs w:val="28"/>
          <w:shd w:val="clear" w:color="auto" w:fill="FFFFFF"/>
        </w:rPr>
        <w:t>29 502,2</w:t>
      </w:r>
      <w:r w:rsidRPr="00D26612">
        <w:rPr>
          <w:rFonts w:ascii="Times New Roman" w:hAnsi="Times New Roman" w:cs="Times New Roman"/>
          <w:color w:val="000000"/>
          <w:sz w:val="28"/>
          <w:szCs w:val="28"/>
          <w:shd w:val="clear" w:color="auto" w:fill="FFFFFF"/>
        </w:rPr>
        <w:t xml:space="preserve"> тыс. руб., что на </w:t>
      </w:r>
      <w:r>
        <w:rPr>
          <w:rFonts w:ascii="Times New Roman" w:hAnsi="Times New Roman" w:cs="Times New Roman"/>
          <w:color w:val="000000"/>
          <w:sz w:val="28"/>
          <w:szCs w:val="28"/>
          <w:shd w:val="clear" w:color="auto" w:fill="FFFFFF"/>
        </w:rPr>
        <w:t>3 881</w:t>
      </w:r>
      <w:r w:rsidRPr="00D26612">
        <w:rPr>
          <w:rFonts w:ascii="Times New Roman" w:hAnsi="Times New Roman" w:cs="Times New Roman"/>
          <w:color w:val="000000"/>
          <w:sz w:val="28"/>
          <w:szCs w:val="28"/>
          <w:shd w:val="clear" w:color="auto" w:fill="FFFFFF"/>
        </w:rPr>
        <w:t xml:space="preserve"> тыс. руб. большее значения 201</w:t>
      </w:r>
      <w:r>
        <w:rPr>
          <w:rFonts w:ascii="Times New Roman" w:hAnsi="Times New Roman" w:cs="Times New Roman"/>
          <w:color w:val="000000"/>
          <w:sz w:val="28"/>
          <w:szCs w:val="28"/>
          <w:shd w:val="clear" w:color="auto" w:fill="FFFFFF"/>
        </w:rPr>
        <w:t>5</w:t>
      </w:r>
      <w:r w:rsidRPr="00D26612">
        <w:rPr>
          <w:rFonts w:ascii="Times New Roman" w:hAnsi="Times New Roman" w:cs="Times New Roman"/>
          <w:color w:val="000000"/>
          <w:sz w:val="28"/>
          <w:szCs w:val="28"/>
          <w:shd w:val="clear" w:color="auto" w:fill="FFFFFF"/>
        </w:rPr>
        <w:t xml:space="preserve"> года. Темп прироста за последний год составил </w:t>
      </w:r>
      <w:r>
        <w:rPr>
          <w:rFonts w:ascii="Times New Roman" w:hAnsi="Times New Roman" w:cs="Times New Roman"/>
          <w:color w:val="000000"/>
          <w:sz w:val="28"/>
          <w:szCs w:val="28"/>
          <w:shd w:val="clear" w:color="auto" w:fill="FFFFFF"/>
        </w:rPr>
        <w:t>15,15</w:t>
      </w:r>
      <w:r w:rsidRPr="00D26612">
        <w:rPr>
          <w:rFonts w:ascii="Times New Roman" w:hAnsi="Times New Roman" w:cs="Times New Roman"/>
          <w:color w:val="000000"/>
          <w:sz w:val="28"/>
          <w:szCs w:val="28"/>
          <w:shd w:val="clear" w:color="auto" w:fill="FFFFFF"/>
        </w:rPr>
        <w:t xml:space="preserve">%. Удельный вес </w:t>
      </w:r>
      <w:r>
        <w:rPr>
          <w:rFonts w:ascii="Times New Roman" w:hAnsi="Times New Roman" w:cs="Times New Roman"/>
          <w:color w:val="000000"/>
          <w:sz w:val="28"/>
          <w:szCs w:val="28"/>
          <w:shd w:val="clear" w:color="auto" w:fill="FFFFFF"/>
        </w:rPr>
        <w:t>выручки</w:t>
      </w:r>
      <w:r w:rsidRPr="00D26612">
        <w:rPr>
          <w:rFonts w:ascii="Times New Roman" w:hAnsi="Times New Roman" w:cs="Times New Roman"/>
          <w:color w:val="000000"/>
          <w:sz w:val="28"/>
          <w:szCs w:val="28"/>
          <w:shd w:val="clear" w:color="auto" w:fill="FFFFFF"/>
        </w:rPr>
        <w:t xml:space="preserve"> в доходах предприятия в 201</w:t>
      </w:r>
      <w:r>
        <w:rPr>
          <w:rFonts w:ascii="Times New Roman" w:hAnsi="Times New Roman" w:cs="Times New Roman"/>
          <w:color w:val="000000"/>
          <w:sz w:val="28"/>
          <w:szCs w:val="28"/>
          <w:shd w:val="clear" w:color="auto" w:fill="FFFFFF"/>
        </w:rPr>
        <w:t>6</w:t>
      </w:r>
      <w:r w:rsidRPr="00D26612">
        <w:rPr>
          <w:rFonts w:ascii="Times New Roman" w:hAnsi="Times New Roman" w:cs="Times New Roman"/>
          <w:color w:val="000000"/>
          <w:sz w:val="28"/>
          <w:szCs w:val="28"/>
          <w:shd w:val="clear" w:color="auto" w:fill="FFFFFF"/>
        </w:rPr>
        <w:t xml:space="preserve"> году состав</w:t>
      </w:r>
      <w:r>
        <w:rPr>
          <w:rFonts w:ascii="Times New Roman" w:hAnsi="Times New Roman" w:cs="Times New Roman"/>
          <w:color w:val="000000"/>
          <w:sz w:val="28"/>
          <w:szCs w:val="28"/>
          <w:shd w:val="clear" w:color="auto" w:fill="FFFFFF"/>
        </w:rPr>
        <w:t>ил 94,8</w:t>
      </w:r>
      <w:r w:rsidRPr="00D26612">
        <w:rPr>
          <w:rFonts w:ascii="Times New Roman" w:hAnsi="Times New Roman" w:cs="Times New Roman"/>
          <w:color w:val="000000"/>
          <w:sz w:val="28"/>
          <w:szCs w:val="28"/>
          <w:shd w:val="clear" w:color="auto" w:fill="FFFFFF"/>
        </w:rPr>
        <w:t xml:space="preserve">%. </w:t>
      </w:r>
    </w:p>
    <w:p w:rsidR="00985B8D" w:rsidRPr="00D26612"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sidRPr="00D26612">
        <w:rPr>
          <w:rFonts w:ascii="Times New Roman" w:hAnsi="Times New Roman" w:cs="Times New Roman"/>
          <w:color w:val="000000"/>
          <w:sz w:val="28"/>
          <w:szCs w:val="28"/>
          <w:shd w:val="clear" w:color="auto" w:fill="FFFFFF"/>
        </w:rPr>
        <w:t>Другие операционные доходы составили в 201</w:t>
      </w:r>
      <w:r>
        <w:rPr>
          <w:rFonts w:ascii="Times New Roman" w:hAnsi="Times New Roman" w:cs="Times New Roman"/>
          <w:color w:val="000000"/>
          <w:sz w:val="28"/>
          <w:szCs w:val="28"/>
          <w:shd w:val="clear" w:color="auto" w:fill="FFFFFF"/>
        </w:rPr>
        <w:t>6</w:t>
      </w:r>
      <w:r w:rsidRPr="00D26612">
        <w:rPr>
          <w:rFonts w:ascii="Times New Roman" w:hAnsi="Times New Roman" w:cs="Times New Roman"/>
          <w:color w:val="000000"/>
          <w:sz w:val="28"/>
          <w:szCs w:val="28"/>
          <w:shd w:val="clear" w:color="auto" w:fill="FFFFFF"/>
        </w:rPr>
        <w:t xml:space="preserve"> году </w:t>
      </w:r>
      <w:r>
        <w:rPr>
          <w:rFonts w:ascii="Times New Roman" w:hAnsi="Times New Roman" w:cs="Times New Roman"/>
          <w:color w:val="000000"/>
          <w:sz w:val="28"/>
          <w:szCs w:val="28"/>
          <w:shd w:val="clear" w:color="auto" w:fill="FFFFFF"/>
        </w:rPr>
        <w:t>1 123,3</w:t>
      </w:r>
      <w:r w:rsidRPr="00D26612">
        <w:rPr>
          <w:rFonts w:ascii="Times New Roman" w:hAnsi="Times New Roman" w:cs="Times New Roman"/>
          <w:color w:val="000000"/>
          <w:sz w:val="28"/>
          <w:szCs w:val="28"/>
          <w:shd w:val="clear" w:color="auto" w:fill="FFFFFF"/>
        </w:rPr>
        <w:t xml:space="preserve"> тыс. руб., что на </w:t>
      </w:r>
      <w:r>
        <w:rPr>
          <w:rFonts w:ascii="Times New Roman" w:hAnsi="Times New Roman" w:cs="Times New Roman"/>
          <w:color w:val="000000"/>
          <w:sz w:val="28"/>
          <w:szCs w:val="28"/>
          <w:shd w:val="clear" w:color="auto" w:fill="FFFFFF"/>
        </w:rPr>
        <w:t>792,2</w:t>
      </w:r>
      <w:r w:rsidRPr="00D26612">
        <w:rPr>
          <w:rFonts w:ascii="Times New Roman" w:hAnsi="Times New Roman" w:cs="Times New Roman"/>
          <w:color w:val="000000"/>
          <w:sz w:val="28"/>
          <w:szCs w:val="28"/>
          <w:shd w:val="clear" w:color="auto" w:fill="FFFFFF"/>
        </w:rPr>
        <w:t xml:space="preserve"> тыс. руб. </w:t>
      </w:r>
      <w:r>
        <w:rPr>
          <w:rFonts w:ascii="Times New Roman" w:hAnsi="Times New Roman" w:cs="Times New Roman"/>
          <w:color w:val="000000"/>
          <w:sz w:val="28"/>
          <w:szCs w:val="28"/>
          <w:shd w:val="clear" w:color="auto" w:fill="FFFFFF"/>
        </w:rPr>
        <w:t>меньше</w:t>
      </w:r>
      <w:r w:rsidRPr="00D26612">
        <w:rPr>
          <w:rFonts w:ascii="Times New Roman" w:hAnsi="Times New Roman" w:cs="Times New Roman"/>
          <w:color w:val="000000"/>
          <w:sz w:val="28"/>
          <w:szCs w:val="28"/>
          <w:shd w:val="clear" w:color="auto" w:fill="FFFFFF"/>
        </w:rPr>
        <w:t xml:space="preserve"> значени</w:t>
      </w:r>
      <w:r>
        <w:rPr>
          <w:rFonts w:ascii="Times New Roman" w:hAnsi="Times New Roman" w:cs="Times New Roman"/>
          <w:color w:val="000000"/>
          <w:sz w:val="28"/>
          <w:szCs w:val="28"/>
          <w:shd w:val="clear" w:color="auto" w:fill="FFFFFF"/>
        </w:rPr>
        <w:t>я</w:t>
      </w:r>
      <w:r w:rsidRPr="00D26612">
        <w:rPr>
          <w:rFonts w:ascii="Times New Roman" w:hAnsi="Times New Roman" w:cs="Times New Roman"/>
          <w:color w:val="000000"/>
          <w:sz w:val="28"/>
          <w:szCs w:val="28"/>
          <w:shd w:val="clear" w:color="auto" w:fill="FFFFFF"/>
        </w:rPr>
        <w:t xml:space="preserve"> 201</w:t>
      </w:r>
      <w:r>
        <w:rPr>
          <w:rFonts w:ascii="Times New Roman" w:hAnsi="Times New Roman" w:cs="Times New Roman"/>
          <w:color w:val="000000"/>
          <w:sz w:val="28"/>
          <w:szCs w:val="28"/>
          <w:shd w:val="clear" w:color="auto" w:fill="FFFFFF"/>
        </w:rPr>
        <w:t>5</w:t>
      </w:r>
      <w:r w:rsidRPr="00D26612">
        <w:rPr>
          <w:rFonts w:ascii="Times New Roman" w:hAnsi="Times New Roman" w:cs="Times New Roman"/>
          <w:color w:val="000000"/>
          <w:sz w:val="28"/>
          <w:szCs w:val="28"/>
          <w:shd w:val="clear" w:color="auto" w:fill="FFFFFF"/>
        </w:rPr>
        <w:t xml:space="preserve"> года. Темп </w:t>
      </w:r>
      <w:r>
        <w:rPr>
          <w:rFonts w:ascii="Times New Roman" w:hAnsi="Times New Roman" w:cs="Times New Roman"/>
          <w:color w:val="000000"/>
          <w:sz w:val="28"/>
          <w:szCs w:val="28"/>
          <w:shd w:val="clear" w:color="auto" w:fill="FFFFFF"/>
        </w:rPr>
        <w:t>сокращения</w:t>
      </w:r>
      <w:r w:rsidRPr="00D26612">
        <w:rPr>
          <w:rFonts w:ascii="Times New Roman" w:hAnsi="Times New Roman" w:cs="Times New Roman"/>
          <w:color w:val="000000"/>
          <w:sz w:val="28"/>
          <w:szCs w:val="28"/>
          <w:shd w:val="clear" w:color="auto" w:fill="FFFFFF"/>
        </w:rPr>
        <w:t xml:space="preserve"> за последний год составил </w:t>
      </w:r>
      <w:r>
        <w:rPr>
          <w:rFonts w:ascii="Times New Roman" w:hAnsi="Times New Roman" w:cs="Times New Roman"/>
          <w:color w:val="000000"/>
          <w:sz w:val="28"/>
          <w:szCs w:val="28"/>
          <w:shd w:val="clear" w:color="auto" w:fill="FFFFFF"/>
        </w:rPr>
        <w:t>41,36</w:t>
      </w:r>
      <w:r w:rsidRPr="00D26612">
        <w:rPr>
          <w:rFonts w:ascii="Times New Roman" w:hAnsi="Times New Roman" w:cs="Times New Roman"/>
          <w:color w:val="000000"/>
          <w:sz w:val="28"/>
          <w:szCs w:val="28"/>
          <w:shd w:val="clear" w:color="auto" w:fill="FFFFFF"/>
        </w:rPr>
        <w:t>%. Удельный вес других операционных доходов в доходах предприятия в 201</w:t>
      </w:r>
      <w:r>
        <w:rPr>
          <w:rFonts w:ascii="Times New Roman" w:hAnsi="Times New Roman" w:cs="Times New Roman"/>
          <w:color w:val="000000"/>
          <w:sz w:val="28"/>
          <w:szCs w:val="28"/>
          <w:shd w:val="clear" w:color="auto" w:fill="FFFFFF"/>
        </w:rPr>
        <w:t>6</w:t>
      </w:r>
      <w:r w:rsidRPr="00D26612">
        <w:rPr>
          <w:rFonts w:ascii="Times New Roman" w:hAnsi="Times New Roman" w:cs="Times New Roman"/>
          <w:color w:val="000000"/>
          <w:sz w:val="28"/>
          <w:szCs w:val="28"/>
          <w:shd w:val="clear" w:color="auto" w:fill="FFFFFF"/>
        </w:rPr>
        <w:t xml:space="preserve"> году составил </w:t>
      </w:r>
      <w:r>
        <w:rPr>
          <w:rFonts w:ascii="Times New Roman" w:hAnsi="Times New Roman" w:cs="Times New Roman"/>
          <w:color w:val="000000"/>
          <w:sz w:val="28"/>
          <w:szCs w:val="28"/>
          <w:shd w:val="clear" w:color="auto" w:fill="FFFFFF"/>
        </w:rPr>
        <w:t>3,6</w:t>
      </w:r>
      <w:r w:rsidRPr="00D26612">
        <w:rPr>
          <w:rFonts w:ascii="Times New Roman" w:hAnsi="Times New Roman" w:cs="Times New Roman"/>
          <w:color w:val="000000"/>
          <w:sz w:val="28"/>
          <w:szCs w:val="28"/>
          <w:shd w:val="clear" w:color="auto" w:fill="FFFFFF"/>
        </w:rPr>
        <w:t>%.</w:t>
      </w:r>
    </w:p>
    <w:p w:rsidR="00985B8D" w:rsidRPr="00D26612"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sidRPr="00D26612">
        <w:rPr>
          <w:rFonts w:ascii="Times New Roman" w:hAnsi="Times New Roman" w:cs="Times New Roman"/>
          <w:color w:val="000000"/>
          <w:sz w:val="28"/>
          <w:szCs w:val="28"/>
          <w:shd w:val="clear" w:color="auto" w:fill="FFFFFF"/>
        </w:rPr>
        <w:t>Другие финансовые доходы в 201</w:t>
      </w:r>
      <w:r>
        <w:rPr>
          <w:rFonts w:ascii="Times New Roman" w:hAnsi="Times New Roman" w:cs="Times New Roman"/>
          <w:color w:val="000000"/>
          <w:sz w:val="28"/>
          <w:szCs w:val="28"/>
          <w:shd w:val="clear" w:color="auto" w:fill="FFFFFF"/>
        </w:rPr>
        <w:t>6</w:t>
      </w:r>
      <w:r w:rsidRPr="00D26612">
        <w:rPr>
          <w:rFonts w:ascii="Times New Roman" w:hAnsi="Times New Roman" w:cs="Times New Roman"/>
          <w:color w:val="000000"/>
          <w:sz w:val="28"/>
          <w:szCs w:val="28"/>
          <w:shd w:val="clear" w:color="auto" w:fill="FFFFFF"/>
        </w:rPr>
        <w:t xml:space="preserve"> году составили </w:t>
      </w:r>
      <w:r>
        <w:rPr>
          <w:rFonts w:ascii="Times New Roman" w:hAnsi="Times New Roman" w:cs="Times New Roman"/>
          <w:color w:val="000000"/>
          <w:sz w:val="28"/>
          <w:szCs w:val="28"/>
          <w:shd w:val="clear" w:color="auto" w:fill="FFFFFF"/>
        </w:rPr>
        <w:t>491,9</w:t>
      </w:r>
      <w:r w:rsidRPr="00D26612">
        <w:rPr>
          <w:rFonts w:ascii="Times New Roman" w:hAnsi="Times New Roman" w:cs="Times New Roman"/>
          <w:color w:val="000000"/>
          <w:sz w:val="28"/>
          <w:szCs w:val="28"/>
          <w:shd w:val="clear" w:color="auto" w:fill="FFFFFF"/>
        </w:rPr>
        <w:t xml:space="preserve"> тыс. руб.</w:t>
      </w:r>
      <w:r>
        <w:rPr>
          <w:rFonts w:ascii="Times New Roman" w:hAnsi="Times New Roman" w:cs="Times New Roman"/>
          <w:color w:val="000000"/>
          <w:sz w:val="28"/>
          <w:szCs w:val="28"/>
          <w:shd w:val="clear" w:color="auto" w:fill="FFFFFF"/>
        </w:rPr>
        <w:t>,</w:t>
      </w:r>
      <w:r w:rsidRPr="00D2661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w:t>
      </w:r>
      <w:r w:rsidRPr="00D26612">
        <w:rPr>
          <w:rFonts w:ascii="Times New Roman" w:hAnsi="Times New Roman" w:cs="Times New Roman"/>
          <w:color w:val="000000"/>
          <w:sz w:val="28"/>
          <w:szCs w:val="28"/>
          <w:shd w:val="clear" w:color="auto" w:fill="FFFFFF"/>
        </w:rPr>
        <w:t xml:space="preserve"> 201</w:t>
      </w:r>
      <w:r>
        <w:rPr>
          <w:rFonts w:ascii="Times New Roman" w:hAnsi="Times New Roman" w:cs="Times New Roman"/>
          <w:color w:val="000000"/>
          <w:sz w:val="28"/>
          <w:szCs w:val="28"/>
          <w:shd w:val="clear" w:color="auto" w:fill="FFFFFF"/>
        </w:rPr>
        <w:t>5</w:t>
      </w:r>
      <w:r w:rsidRPr="00D26612">
        <w:rPr>
          <w:rFonts w:ascii="Times New Roman" w:hAnsi="Times New Roman" w:cs="Times New Roman"/>
          <w:color w:val="000000"/>
          <w:sz w:val="28"/>
          <w:szCs w:val="28"/>
          <w:shd w:val="clear" w:color="auto" w:fill="FFFFFF"/>
        </w:rPr>
        <w:t xml:space="preserve"> год</w:t>
      </w:r>
      <w:r>
        <w:rPr>
          <w:rFonts w:ascii="Times New Roman" w:hAnsi="Times New Roman" w:cs="Times New Roman"/>
          <w:color w:val="000000"/>
          <w:sz w:val="28"/>
          <w:szCs w:val="28"/>
          <w:shd w:val="clear" w:color="auto" w:fill="FFFFFF"/>
        </w:rPr>
        <w:t>у таковых в компании не было</w:t>
      </w:r>
      <w:r w:rsidRPr="00D26612">
        <w:rPr>
          <w:rFonts w:ascii="Times New Roman" w:hAnsi="Times New Roman" w:cs="Times New Roman"/>
          <w:color w:val="000000"/>
          <w:sz w:val="28"/>
          <w:szCs w:val="28"/>
          <w:shd w:val="clear" w:color="auto" w:fill="FFFFFF"/>
        </w:rPr>
        <w:t xml:space="preserve">. Удельный вес других финансовых доходов в доходах предприятия в 2015 году составил </w:t>
      </w:r>
      <w:r>
        <w:rPr>
          <w:rFonts w:ascii="Times New Roman" w:hAnsi="Times New Roman" w:cs="Times New Roman"/>
          <w:color w:val="000000"/>
          <w:sz w:val="28"/>
          <w:szCs w:val="28"/>
          <w:shd w:val="clear" w:color="auto" w:fill="FFFFFF"/>
        </w:rPr>
        <w:t>1</w:t>
      </w:r>
      <w:r w:rsidRPr="00D266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6</w:t>
      </w:r>
      <w:r w:rsidRPr="00D26612">
        <w:rPr>
          <w:rFonts w:ascii="Times New Roman" w:hAnsi="Times New Roman" w:cs="Times New Roman"/>
          <w:color w:val="000000"/>
          <w:sz w:val="28"/>
          <w:szCs w:val="28"/>
          <w:shd w:val="clear" w:color="auto" w:fill="FFFFFF"/>
        </w:rPr>
        <w:t>%.</w:t>
      </w:r>
    </w:p>
    <w:p w:rsidR="00985B8D" w:rsidRPr="00D26612" w:rsidRDefault="00985B8D" w:rsidP="00985B8D">
      <w:pPr>
        <w:spacing w:after="0" w:line="360" w:lineRule="auto"/>
        <w:ind w:firstLine="709"/>
        <w:jc w:val="both"/>
        <w:rPr>
          <w:rFonts w:ascii="Times New Roman" w:hAnsi="Times New Roman" w:cs="Times New Roman"/>
          <w:color w:val="000000"/>
          <w:sz w:val="28"/>
          <w:szCs w:val="28"/>
          <w:shd w:val="clear" w:color="auto" w:fill="FFFFFF"/>
        </w:rPr>
      </w:pPr>
      <w:r w:rsidRPr="00D26612">
        <w:rPr>
          <w:rFonts w:ascii="Times New Roman" w:hAnsi="Times New Roman" w:cs="Times New Roman"/>
          <w:color w:val="000000"/>
          <w:sz w:val="28"/>
          <w:szCs w:val="28"/>
          <w:shd w:val="clear" w:color="auto" w:fill="FFFFFF"/>
        </w:rPr>
        <w:t>Общая сумма доходов в 201</w:t>
      </w:r>
      <w:r>
        <w:rPr>
          <w:rFonts w:ascii="Times New Roman" w:hAnsi="Times New Roman" w:cs="Times New Roman"/>
          <w:color w:val="000000"/>
          <w:sz w:val="28"/>
          <w:szCs w:val="28"/>
          <w:shd w:val="clear" w:color="auto" w:fill="FFFFFF"/>
        </w:rPr>
        <w:t>6</w:t>
      </w:r>
      <w:r w:rsidRPr="00D26612">
        <w:rPr>
          <w:rFonts w:ascii="Times New Roman" w:hAnsi="Times New Roman" w:cs="Times New Roman"/>
          <w:color w:val="000000"/>
          <w:sz w:val="28"/>
          <w:szCs w:val="28"/>
          <w:shd w:val="clear" w:color="auto" w:fill="FFFFFF"/>
        </w:rPr>
        <w:t xml:space="preserve"> году состав</w:t>
      </w:r>
      <w:r>
        <w:rPr>
          <w:rFonts w:ascii="Times New Roman" w:hAnsi="Times New Roman" w:cs="Times New Roman"/>
          <w:color w:val="000000"/>
          <w:sz w:val="28"/>
          <w:szCs w:val="28"/>
          <w:shd w:val="clear" w:color="auto" w:fill="FFFFFF"/>
        </w:rPr>
        <w:t>и</w:t>
      </w:r>
      <w:r w:rsidRPr="00D26612">
        <w:rPr>
          <w:rFonts w:ascii="Times New Roman" w:hAnsi="Times New Roman" w:cs="Times New Roman"/>
          <w:color w:val="000000"/>
          <w:sz w:val="28"/>
          <w:szCs w:val="28"/>
          <w:shd w:val="clear" w:color="auto" w:fill="FFFFFF"/>
        </w:rPr>
        <w:t xml:space="preserve">ла </w:t>
      </w:r>
      <w:r>
        <w:rPr>
          <w:rFonts w:ascii="Times New Roman" w:hAnsi="Times New Roman" w:cs="Times New Roman"/>
          <w:color w:val="000000"/>
          <w:sz w:val="28"/>
          <w:szCs w:val="28"/>
          <w:shd w:val="clear" w:color="auto" w:fill="FFFFFF"/>
        </w:rPr>
        <w:t>31 117,4</w:t>
      </w:r>
      <w:r w:rsidRPr="00D26612">
        <w:rPr>
          <w:rFonts w:ascii="Times New Roman" w:hAnsi="Times New Roman" w:cs="Times New Roman"/>
          <w:color w:val="000000"/>
          <w:sz w:val="28"/>
          <w:szCs w:val="28"/>
          <w:shd w:val="clear" w:color="auto" w:fill="FFFFFF"/>
        </w:rPr>
        <w:t xml:space="preserve"> тыс. руб., что на </w:t>
      </w:r>
      <w:r>
        <w:rPr>
          <w:rFonts w:ascii="Times New Roman" w:hAnsi="Times New Roman" w:cs="Times New Roman"/>
          <w:color w:val="000000"/>
          <w:sz w:val="28"/>
          <w:szCs w:val="28"/>
          <w:shd w:val="clear" w:color="auto" w:fill="FFFFFF"/>
        </w:rPr>
        <w:t>3 580,7</w:t>
      </w:r>
      <w:r w:rsidRPr="00D26612">
        <w:rPr>
          <w:rFonts w:ascii="Times New Roman" w:hAnsi="Times New Roman" w:cs="Times New Roman"/>
          <w:color w:val="000000"/>
          <w:sz w:val="28"/>
          <w:szCs w:val="28"/>
          <w:shd w:val="clear" w:color="auto" w:fill="FFFFFF"/>
        </w:rPr>
        <w:t xml:space="preserve"> тыс. руб. больше значени</w:t>
      </w:r>
      <w:r>
        <w:rPr>
          <w:rFonts w:ascii="Times New Roman" w:hAnsi="Times New Roman" w:cs="Times New Roman"/>
          <w:color w:val="000000"/>
          <w:sz w:val="28"/>
          <w:szCs w:val="28"/>
          <w:shd w:val="clear" w:color="auto" w:fill="FFFFFF"/>
        </w:rPr>
        <w:t>я</w:t>
      </w:r>
      <w:r w:rsidRPr="00D26612">
        <w:rPr>
          <w:rFonts w:ascii="Times New Roman" w:hAnsi="Times New Roman" w:cs="Times New Roman"/>
          <w:color w:val="000000"/>
          <w:sz w:val="28"/>
          <w:szCs w:val="28"/>
          <w:shd w:val="clear" w:color="auto" w:fill="FFFFFF"/>
        </w:rPr>
        <w:t xml:space="preserve"> 201</w:t>
      </w:r>
      <w:r>
        <w:rPr>
          <w:rFonts w:ascii="Times New Roman" w:hAnsi="Times New Roman" w:cs="Times New Roman"/>
          <w:color w:val="000000"/>
          <w:sz w:val="28"/>
          <w:szCs w:val="28"/>
          <w:shd w:val="clear" w:color="auto" w:fill="FFFFFF"/>
        </w:rPr>
        <w:t>5</w:t>
      </w:r>
      <w:r w:rsidRPr="00D26612">
        <w:rPr>
          <w:rFonts w:ascii="Times New Roman" w:hAnsi="Times New Roman" w:cs="Times New Roman"/>
          <w:color w:val="000000"/>
          <w:sz w:val="28"/>
          <w:szCs w:val="28"/>
          <w:shd w:val="clear" w:color="auto" w:fill="FFFFFF"/>
        </w:rPr>
        <w:t xml:space="preserve"> года. Темп прироста за последний год составил </w:t>
      </w:r>
      <w:r>
        <w:rPr>
          <w:rFonts w:ascii="Times New Roman" w:hAnsi="Times New Roman" w:cs="Times New Roman"/>
          <w:color w:val="000000"/>
          <w:sz w:val="28"/>
          <w:szCs w:val="28"/>
          <w:shd w:val="clear" w:color="auto" w:fill="FFFFFF"/>
        </w:rPr>
        <w:t>1</w:t>
      </w:r>
      <w:r w:rsidRPr="00D26612">
        <w:rPr>
          <w:rFonts w:ascii="Times New Roman" w:hAnsi="Times New Roman" w:cs="Times New Roman"/>
          <w:color w:val="000000"/>
          <w:sz w:val="28"/>
          <w:szCs w:val="28"/>
          <w:shd w:val="clear" w:color="auto" w:fill="FFFFFF"/>
        </w:rPr>
        <w:t xml:space="preserve">3%. </w:t>
      </w:r>
    </w:p>
    <w:p w:rsidR="00985B8D" w:rsidRDefault="00985B8D"/>
    <w:p w:rsidR="00985B8D" w:rsidRDefault="00985B8D" w:rsidP="00985B8D">
      <w:pPr>
        <w:pStyle w:val="1"/>
        <w:spacing w:before="0" w:line="360" w:lineRule="auto"/>
        <w:ind w:firstLine="709"/>
        <w:jc w:val="center"/>
        <w:rPr>
          <w:rFonts w:ascii="Times New Roman" w:hAnsi="Times New Roman" w:cs="Times New Roman"/>
          <w:b w:val="0"/>
          <w:color w:val="auto"/>
        </w:rPr>
      </w:pPr>
      <w:bookmarkStart w:id="8" w:name="_Toc482746121"/>
      <w:bookmarkStart w:id="9" w:name="_Toc483407365"/>
      <w:r>
        <w:rPr>
          <w:rFonts w:ascii="Times New Roman" w:hAnsi="Times New Roman" w:cs="Times New Roman"/>
          <w:b w:val="0"/>
          <w:color w:val="auto"/>
        </w:rPr>
        <w:t>2.</w:t>
      </w:r>
      <w:r w:rsidR="00512AB7">
        <w:rPr>
          <w:rFonts w:ascii="Times New Roman" w:hAnsi="Times New Roman" w:cs="Times New Roman"/>
          <w:b w:val="0"/>
          <w:color w:val="auto"/>
        </w:rPr>
        <w:t>2</w:t>
      </w:r>
      <w:r>
        <w:rPr>
          <w:rFonts w:ascii="Times New Roman" w:hAnsi="Times New Roman" w:cs="Times New Roman"/>
          <w:b w:val="0"/>
          <w:color w:val="auto"/>
        </w:rPr>
        <w:t xml:space="preserve"> Анализ эффективности системы управления компанией ООО «Протрэвел»</w:t>
      </w:r>
      <w:bookmarkEnd w:id="8"/>
      <w:bookmarkEnd w:id="9"/>
    </w:p>
    <w:p w:rsidR="00985B8D" w:rsidRPr="00B802D4" w:rsidRDefault="00985B8D" w:rsidP="00985B8D">
      <w:pPr>
        <w:spacing w:after="0" w:line="360" w:lineRule="auto"/>
        <w:ind w:firstLine="709"/>
        <w:jc w:val="both"/>
        <w:rPr>
          <w:rFonts w:ascii="Times New Roman" w:hAnsi="Times New Roman" w:cs="Times New Roman"/>
          <w:sz w:val="28"/>
          <w:szCs w:val="28"/>
        </w:rPr>
      </w:pPr>
    </w:p>
    <w:p w:rsidR="00985B8D" w:rsidRPr="0046245B" w:rsidRDefault="00985B8D" w:rsidP="00985B8D">
      <w:pPr>
        <w:spacing w:after="0" w:line="360" w:lineRule="auto"/>
        <w:ind w:firstLine="709"/>
        <w:jc w:val="both"/>
        <w:rPr>
          <w:rFonts w:ascii="Times New Roman" w:eastAsia="Times New Roman" w:hAnsi="Times New Roman" w:cs="Times New Roman"/>
          <w:sz w:val="28"/>
          <w:szCs w:val="28"/>
        </w:rPr>
      </w:pPr>
      <w:r w:rsidRPr="0046245B">
        <w:rPr>
          <w:rFonts w:ascii="Times New Roman" w:eastAsia="Times New Roman" w:hAnsi="Times New Roman" w:cs="Times New Roman"/>
          <w:sz w:val="28"/>
          <w:szCs w:val="28"/>
        </w:rPr>
        <w:t>Про</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ведём оценку факторов вне</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шне</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 xml:space="preserve">й среды (таблица </w:t>
      </w:r>
      <w:r>
        <w:rPr>
          <w:rFonts w:ascii="Times New Roman" w:eastAsia="Times New Roman" w:hAnsi="Times New Roman" w:cs="Times New Roman"/>
          <w:sz w:val="28"/>
          <w:szCs w:val="28"/>
        </w:rPr>
        <w:t>2.3</w:t>
      </w:r>
      <w:r w:rsidRPr="0046245B">
        <w:rPr>
          <w:rFonts w:ascii="Times New Roman" w:eastAsia="Times New Roman" w:hAnsi="Times New Roman" w:cs="Times New Roman"/>
          <w:sz w:val="28"/>
          <w:szCs w:val="28"/>
        </w:rPr>
        <w:t>).</w:t>
      </w:r>
    </w:p>
    <w:p w:rsidR="00985B8D" w:rsidRPr="0046245B" w:rsidRDefault="00985B8D" w:rsidP="00985B8D">
      <w:pPr>
        <w:spacing w:after="0" w:line="360" w:lineRule="auto"/>
        <w:ind w:firstLine="709"/>
        <w:jc w:val="both"/>
        <w:rPr>
          <w:rFonts w:ascii="Times New Roman" w:eastAsia="Times New Roman" w:hAnsi="Times New Roman" w:cs="Times New Roman"/>
          <w:sz w:val="28"/>
          <w:szCs w:val="28"/>
        </w:rPr>
      </w:pPr>
      <w:r w:rsidRPr="0046245B">
        <w:rPr>
          <w:rFonts w:ascii="Times New Roman" w:eastAsia="Times New Roman" w:hAnsi="Times New Roman" w:cs="Times New Roman"/>
          <w:sz w:val="28"/>
          <w:szCs w:val="28"/>
        </w:rPr>
        <w:t>На</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и</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большее по</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ложительное влияние в по</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литической сфере имеет фактор снижения по</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доходного налога, а на</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и</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большее отрицательное влияние – измене</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ния в Налоговом кодексе РФ.</w:t>
      </w:r>
    </w:p>
    <w:p w:rsidR="00985B8D" w:rsidRPr="0046245B" w:rsidRDefault="00985B8D" w:rsidP="00985B8D">
      <w:pPr>
        <w:spacing w:after="0" w:line="360" w:lineRule="auto"/>
        <w:ind w:firstLine="709"/>
        <w:jc w:val="both"/>
        <w:rPr>
          <w:rFonts w:ascii="Times New Roman" w:eastAsia="Times New Roman" w:hAnsi="Times New Roman" w:cs="Times New Roman"/>
          <w:sz w:val="28"/>
          <w:szCs w:val="28"/>
        </w:rPr>
      </w:pPr>
      <w:r w:rsidRPr="0046245B">
        <w:rPr>
          <w:rFonts w:ascii="Times New Roman" w:eastAsia="Times New Roman" w:hAnsi="Times New Roman" w:cs="Times New Roman"/>
          <w:sz w:val="28"/>
          <w:szCs w:val="28"/>
        </w:rPr>
        <w:t>В экономической сфере на</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и</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большее по</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ложительное влияние оказывает снижение курса валют, а на</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и</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большее отрицательное влияние оказывают два фактора: увеличение уровня инфляции и по</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 xml:space="preserve">вышение цен на </w:t>
      </w:r>
      <w:r>
        <w:rPr>
          <w:rFonts w:ascii="Times New Roman" w:hAnsi="Times New Roman" w:cs="Times New Roman"/>
          <w:sz w:val="28"/>
          <w:szCs w:val="28"/>
        </w:rPr>
        <w:t>продукты питания</w:t>
      </w:r>
      <w:r w:rsidRPr="0046245B">
        <w:rPr>
          <w:rFonts w:ascii="Times New Roman" w:eastAsia="Times New Roman" w:hAnsi="Times New Roman" w:cs="Times New Roman"/>
          <w:sz w:val="28"/>
          <w:szCs w:val="28"/>
        </w:rPr>
        <w:t>.</w:t>
      </w:r>
    </w:p>
    <w:p w:rsidR="00985B8D" w:rsidRPr="0046245B" w:rsidRDefault="00985B8D" w:rsidP="00985B8D">
      <w:pPr>
        <w:spacing w:after="0" w:line="360" w:lineRule="auto"/>
        <w:ind w:firstLine="709"/>
        <w:jc w:val="both"/>
        <w:rPr>
          <w:rFonts w:ascii="Times New Roman" w:eastAsia="Times New Roman" w:hAnsi="Times New Roman" w:cs="Times New Roman"/>
          <w:sz w:val="28"/>
          <w:szCs w:val="28"/>
        </w:rPr>
      </w:pPr>
      <w:r w:rsidRPr="0046245B">
        <w:rPr>
          <w:rFonts w:ascii="Times New Roman" w:eastAsia="Times New Roman" w:hAnsi="Times New Roman" w:cs="Times New Roman"/>
          <w:sz w:val="28"/>
          <w:szCs w:val="28"/>
        </w:rPr>
        <w:lastRenderedPageBreak/>
        <w:t>В социальной сфере на</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и</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большее по</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ложительное влияние оказывает увеличение уровня образ</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ования населения, а на</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и</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большее отрицательное влияние оказывает снижение уровня до</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 xml:space="preserve">ходов населения. </w:t>
      </w:r>
    </w:p>
    <w:p w:rsidR="00985B8D" w:rsidRPr="0046245B" w:rsidRDefault="00985B8D" w:rsidP="00985B8D">
      <w:pPr>
        <w:spacing w:after="0" w:line="360" w:lineRule="auto"/>
        <w:ind w:firstLine="709"/>
        <w:jc w:val="both"/>
        <w:rPr>
          <w:rFonts w:ascii="Times New Roman" w:eastAsia="Times New Roman" w:hAnsi="Times New Roman" w:cs="Times New Roman"/>
          <w:sz w:val="28"/>
          <w:szCs w:val="28"/>
        </w:rPr>
      </w:pPr>
      <w:r w:rsidRPr="0046245B">
        <w:rPr>
          <w:rFonts w:ascii="Times New Roman" w:eastAsia="Times New Roman" w:hAnsi="Times New Roman" w:cs="Times New Roman"/>
          <w:sz w:val="28"/>
          <w:szCs w:val="28"/>
        </w:rPr>
        <w:t>В технологической сфере на</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и</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большее по</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ложительное влияние оказывает фактор по</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 xml:space="preserve">вышения интереса населения к </w:t>
      </w:r>
      <w:r>
        <w:rPr>
          <w:rFonts w:ascii="Times New Roman" w:hAnsi="Times New Roman" w:cs="Times New Roman"/>
          <w:sz w:val="28"/>
          <w:szCs w:val="28"/>
        </w:rPr>
        <w:t>здоровой пище и качественным процессам изготовления еды</w:t>
      </w:r>
      <w:r w:rsidRPr="0046245B">
        <w:rPr>
          <w:rFonts w:ascii="Times New Roman" w:eastAsia="Times New Roman" w:hAnsi="Times New Roman" w:cs="Times New Roman"/>
          <w:sz w:val="28"/>
          <w:szCs w:val="28"/>
        </w:rPr>
        <w:t>.</w:t>
      </w:r>
    </w:p>
    <w:p w:rsidR="00985B8D" w:rsidRPr="0046245B" w:rsidRDefault="00985B8D" w:rsidP="00985B8D">
      <w:pPr>
        <w:pStyle w:val="ab"/>
        <w:spacing w:before="0"/>
        <w:rPr>
          <w:szCs w:val="28"/>
        </w:rPr>
      </w:pPr>
      <w:r w:rsidRPr="0046245B">
        <w:rPr>
          <w:szCs w:val="28"/>
        </w:rPr>
        <w:t xml:space="preserve">Таблица </w:t>
      </w:r>
      <w:r>
        <w:rPr>
          <w:szCs w:val="28"/>
        </w:rPr>
        <w:t>2.3.</w:t>
      </w:r>
      <w:r w:rsidRPr="0046245B">
        <w:rPr>
          <w:szCs w:val="28"/>
        </w:rPr>
        <w:t xml:space="preserve"> – Оценка факторов вне</w:t>
      </w:r>
      <w:r w:rsidRPr="0046245B">
        <w:rPr>
          <w:spacing w:val="-120"/>
          <w:szCs w:val="28"/>
        </w:rPr>
        <w:t> </w:t>
      </w:r>
      <w:r w:rsidRPr="0046245B">
        <w:rPr>
          <w:szCs w:val="28"/>
        </w:rPr>
        <w:t>шне</w:t>
      </w:r>
      <w:r w:rsidRPr="0046245B">
        <w:rPr>
          <w:spacing w:val="-120"/>
          <w:szCs w:val="28"/>
        </w:rPr>
        <w:t> </w:t>
      </w:r>
      <w:r w:rsidRPr="0046245B">
        <w:rPr>
          <w:szCs w:val="28"/>
        </w:rPr>
        <w:t>й среды (возможности и угрозы)</w:t>
      </w:r>
    </w:p>
    <w:tbl>
      <w:tblPr>
        <w:tblW w:w="5000" w:type="pct"/>
        <w:tblLayout w:type="fixed"/>
        <w:tblCellMar>
          <w:left w:w="28" w:type="dxa"/>
          <w:right w:w="28" w:type="dxa"/>
        </w:tblCellMar>
        <w:tblLook w:val="04A0"/>
      </w:tblPr>
      <w:tblGrid>
        <w:gridCol w:w="1876"/>
        <w:gridCol w:w="2406"/>
        <w:gridCol w:w="1558"/>
        <w:gridCol w:w="1417"/>
        <w:gridCol w:w="1139"/>
        <w:gridCol w:w="1015"/>
      </w:tblGrid>
      <w:tr w:rsidR="00985B8D" w:rsidRPr="00E55D19" w:rsidTr="00985B8D">
        <w:trPr>
          <w:trHeight w:val="20"/>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985B8D" w:rsidRPr="00E55D19" w:rsidRDefault="00985B8D" w:rsidP="00985B8D">
            <w:pPr>
              <w:pStyle w:val="a9"/>
            </w:pPr>
            <w:r w:rsidRPr="00E55D19">
              <w:t>Сфера</w:t>
            </w:r>
          </w:p>
        </w:tc>
        <w:tc>
          <w:tcPr>
            <w:tcW w:w="1278"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Событие/Фактор</w:t>
            </w:r>
          </w:p>
        </w:tc>
        <w:tc>
          <w:tcPr>
            <w:tcW w:w="828" w:type="pct"/>
            <w:tcBorders>
              <w:top w:val="single" w:sz="4" w:space="0" w:color="auto"/>
              <w:left w:val="nil"/>
              <w:bottom w:val="single" w:sz="4" w:space="0" w:color="auto"/>
              <w:right w:val="single" w:sz="4" w:space="0" w:color="auto"/>
            </w:tcBorders>
            <w:shd w:val="clear" w:color="auto" w:fill="auto"/>
            <w:vAlign w:val="center"/>
          </w:tcPr>
          <w:p w:rsidR="00985B8D" w:rsidRDefault="00985B8D" w:rsidP="00985B8D">
            <w:pPr>
              <w:pStyle w:val="a9"/>
            </w:pPr>
            <w:r w:rsidRPr="00E55D19">
              <w:t>Угрозы/</w:t>
            </w:r>
          </w:p>
          <w:p w:rsidR="00985B8D" w:rsidRPr="00E55D19" w:rsidRDefault="00985B8D" w:rsidP="00985B8D">
            <w:pPr>
              <w:pStyle w:val="a9"/>
            </w:pPr>
            <w:r w:rsidRPr="00E55D19">
              <w:t>Возможности</w:t>
            </w:r>
          </w:p>
        </w:tc>
        <w:tc>
          <w:tcPr>
            <w:tcW w:w="753"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 xml:space="preserve">Вероятность </w:t>
            </w:r>
            <w:r>
              <w:t>про</w:t>
            </w:r>
            <w:r w:rsidRPr="00E55D19">
              <w:t>явления</w:t>
            </w:r>
          </w:p>
        </w:tc>
        <w:tc>
          <w:tcPr>
            <w:tcW w:w="605"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Важность</w:t>
            </w:r>
          </w:p>
        </w:tc>
        <w:tc>
          <w:tcPr>
            <w:tcW w:w="539"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Влияние</w:t>
            </w:r>
          </w:p>
        </w:tc>
      </w:tr>
      <w:tr w:rsidR="00985B8D" w:rsidRPr="00E55D19" w:rsidTr="00985B8D">
        <w:trPr>
          <w:trHeight w:val="20"/>
        </w:trPr>
        <w:tc>
          <w:tcPr>
            <w:tcW w:w="996" w:type="pct"/>
            <w:vMerge w:val="restart"/>
            <w:tcBorders>
              <w:top w:val="nil"/>
              <w:left w:val="single" w:sz="4" w:space="0" w:color="auto"/>
              <w:bottom w:val="single" w:sz="4" w:space="0" w:color="000000"/>
              <w:right w:val="single" w:sz="4" w:space="0" w:color="auto"/>
            </w:tcBorders>
            <w:shd w:val="clear" w:color="auto" w:fill="auto"/>
            <w:vAlign w:val="center"/>
          </w:tcPr>
          <w:p w:rsidR="00985B8D" w:rsidRPr="00E55D19" w:rsidRDefault="00985B8D" w:rsidP="00985B8D">
            <w:pPr>
              <w:pStyle w:val="a9"/>
              <w:jc w:val="both"/>
            </w:pPr>
            <w:r>
              <w:t>По</w:t>
            </w:r>
            <w:r w:rsidRPr="00367417">
              <w:rPr>
                <w:spacing w:val="-120"/>
                <w:sz w:val="2"/>
              </w:rPr>
              <w:t> </w:t>
            </w:r>
            <w:r w:rsidRPr="00E55D19">
              <w:t>литическая</w:t>
            </w:r>
          </w:p>
        </w:tc>
        <w:tc>
          <w:tcPr>
            <w:tcW w:w="127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jc w:val="both"/>
            </w:pPr>
            <w:r w:rsidRPr="00E55D19">
              <w:t>Изме</w:t>
            </w:r>
            <w:r>
              <w:t>не</w:t>
            </w:r>
            <w:r w:rsidRPr="00367417">
              <w:rPr>
                <w:spacing w:val="-120"/>
                <w:sz w:val="2"/>
              </w:rPr>
              <w:t> </w:t>
            </w:r>
            <w:r w:rsidRPr="00E55D19">
              <w:t xml:space="preserve">ние кредитной </w:t>
            </w:r>
            <w:r>
              <w:t>по</w:t>
            </w:r>
            <w:r w:rsidRPr="00367417">
              <w:rPr>
                <w:spacing w:val="-120"/>
                <w:sz w:val="2"/>
              </w:rPr>
              <w:t> </w:t>
            </w:r>
            <w:r w:rsidRPr="00E55D19">
              <w:t>литики</w:t>
            </w:r>
          </w:p>
        </w:tc>
        <w:tc>
          <w:tcPr>
            <w:tcW w:w="82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–1</w:t>
            </w:r>
          </w:p>
        </w:tc>
        <w:tc>
          <w:tcPr>
            <w:tcW w:w="753"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0,4</w:t>
            </w:r>
          </w:p>
        </w:tc>
        <w:tc>
          <w:tcPr>
            <w:tcW w:w="605"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5</w:t>
            </w:r>
          </w:p>
        </w:tc>
        <w:tc>
          <w:tcPr>
            <w:tcW w:w="539"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–2</w:t>
            </w:r>
          </w:p>
        </w:tc>
      </w:tr>
      <w:tr w:rsidR="00985B8D" w:rsidRPr="00E55D19" w:rsidTr="00985B8D">
        <w:trPr>
          <w:trHeight w:val="20"/>
        </w:trPr>
        <w:tc>
          <w:tcPr>
            <w:tcW w:w="996" w:type="pct"/>
            <w:vMerge/>
            <w:tcBorders>
              <w:top w:val="nil"/>
              <w:left w:val="single" w:sz="4" w:space="0" w:color="auto"/>
              <w:bottom w:val="single" w:sz="4" w:space="0" w:color="000000"/>
              <w:right w:val="single" w:sz="4" w:space="0" w:color="auto"/>
            </w:tcBorders>
            <w:vAlign w:val="center"/>
          </w:tcPr>
          <w:p w:rsidR="00985B8D" w:rsidRPr="00E55D19" w:rsidRDefault="00985B8D" w:rsidP="00985B8D">
            <w:pPr>
              <w:pStyle w:val="a9"/>
              <w:jc w:val="both"/>
            </w:pPr>
          </w:p>
        </w:tc>
        <w:tc>
          <w:tcPr>
            <w:tcW w:w="127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jc w:val="both"/>
            </w:pPr>
            <w:r w:rsidRPr="00E55D19">
              <w:t>Изме</w:t>
            </w:r>
            <w:r>
              <w:t>не</w:t>
            </w:r>
            <w:r w:rsidRPr="00367417">
              <w:rPr>
                <w:spacing w:val="-120"/>
                <w:sz w:val="2"/>
              </w:rPr>
              <w:t> </w:t>
            </w:r>
            <w:r w:rsidRPr="00E55D19">
              <w:t xml:space="preserve">ние в </w:t>
            </w:r>
            <w:r>
              <w:t>Н</w:t>
            </w:r>
            <w:r w:rsidRPr="00E55D19">
              <w:t>алоговом кодексе</w:t>
            </w:r>
            <w:r>
              <w:t xml:space="preserve"> РФ</w:t>
            </w:r>
          </w:p>
        </w:tc>
        <w:tc>
          <w:tcPr>
            <w:tcW w:w="82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-1</w:t>
            </w:r>
          </w:p>
        </w:tc>
        <w:tc>
          <w:tcPr>
            <w:tcW w:w="753"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0,5</w:t>
            </w:r>
          </w:p>
        </w:tc>
        <w:tc>
          <w:tcPr>
            <w:tcW w:w="605"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8</w:t>
            </w:r>
          </w:p>
        </w:tc>
        <w:tc>
          <w:tcPr>
            <w:tcW w:w="539"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–4</w:t>
            </w:r>
          </w:p>
        </w:tc>
      </w:tr>
      <w:tr w:rsidR="00985B8D" w:rsidRPr="00E55D19" w:rsidTr="00985B8D">
        <w:trPr>
          <w:trHeight w:val="20"/>
        </w:trPr>
        <w:tc>
          <w:tcPr>
            <w:tcW w:w="996" w:type="pct"/>
            <w:vMerge/>
            <w:tcBorders>
              <w:top w:val="nil"/>
              <w:left w:val="single" w:sz="4" w:space="0" w:color="auto"/>
              <w:bottom w:val="single" w:sz="4" w:space="0" w:color="000000"/>
              <w:right w:val="single" w:sz="4" w:space="0" w:color="auto"/>
            </w:tcBorders>
            <w:vAlign w:val="center"/>
          </w:tcPr>
          <w:p w:rsidR="00985B8D" w:rsidRPr="00E55D19" w:rsidRDefault="00985B8D" w:rsidP="00985B8D">
            <w:pPr>
              <w:pStyle w:val="a9"/>
              <w:jc w:val="both"/>
            </w:pPr>
          </w:p>
        </w:tc>
        <w:tc>
          <w:tcPr>
            <w:tcW w:w="127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jc w:val="both"/>
            </w:pPr>
            <w:r>
              <w:t>По</w:t>
            </w:r>
            <w:r w:rsidRPr="00367417">
              <w:rPr>
                <w:spacing w:val="-120"/>
                <w:sz w:val="2"/>
              </w:rPr>
              <w:t> </w:t>
            </w:r>
            <w:r w:rsidRPr="00E55D19">
              <w:t xml:space="preserve">литическая </w:t>
            </w:r>
            <w:r>
              <w:t>не</w:t>
            </w:r>
            <w:r w:rsidRPr="00367417">
              <w:rPr>
                <w:spacing w:val="-120"/>
                <w:sz w:val="2"/>
              </w:rPr>
              <w:t> </w:t>
            </w:r>
            <w:r w:rsidRPr="00E55D19">
              <w:t>стабильность</w:t>
            </w:r>
          </w:p>
        </w:tc>
        <w:tc>
          <w:tcPr>
            <w:tcW w:w="82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–1</w:t>
            </w:r>
          </w:p>
        </w:tc>
        <w:tc>
          <w:tcPr>
            <w:tcW w:w="753"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0,5</w:t>
            </w:r>
          </w:p>
        </w:tc>
        <w:tc>
          <w:tcPr>
            <w:tcW w:w="605"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6</w:t>
            </w:r>
          </w:p>
        </w:tc>
        <w:tc>
          <w:tcPr>
            <w:tcW w:w="539"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–3</w:t>
            </w:r>
          </w:p>
        </w:tc>
      </w:tr>
      <w:tr w:rsidR="00985B8D" w:rsidRPr="00E55D19" w:rsidTr="00985B8D">
        <w:trPr>
          <w:trHeight w:val="20"/>
        </w:trPr>
        <w:tc>
          <w:tcPr>
            <w:tcW w:w="996" w:type="pct"/>
            <w:vMerge/>
            <w:tcBorders>
              <w:top w:val="nil"/>
              <w:left w:val="single" w:sz="4" w:space="0" w:color="auto"/>
              <w:bottom w:val="single" w:sz="4" w:space="0" w:color="000000"/>
              <w:right w:val="single" w:sz="4" w:space="0" w:color="auto"/>
            </w:tcBorders>
            <w:vAlign w:val="center"/>
          </w:tcPr>
          <w:p w:rsidR="00985B8D" w:rsidRPr="00E55D19" w:rsidRDefault="00985B8D" w:rsidP="00985B8D">
            <w:pPr>
              <w:pStyle w:val="a9"/>
              <w:jc w:val="both"/>
            </w:pPr>
          </w:p>
        </w:tc>
        <w:tc>
          <w:tcPr>
            <w:tcW w:w="127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jc w:val="both"/>
            </w:pPr>
            <w:r w:rsidRPr="00E55D19">
              <w:t xml:space="preserve">Снижение </w:t>
            </w:r>
            <w:r>
              <w:t>по</w:t>
            </w:r>
            <w:r w:rsidRPr="00367417">
              <w:rPr>
                <w:spacing w:val="-120"/>
                <w:sz w:val="2"/>
              </w:rPr>
              <w:t> </w:t>
            </w:r>
            <w:r w:rsidRPr="00E55D19">
              <w:t>доходного</w:t>
            </w:r>
          </w:p>
          <w:p w:rsidR="00985B8D" w:rsidRPr="00E55D19" w:rsidRDefault="00985B8D" w:rsidP="00985B8D">
            <w:pPr>
              <w:pStyle w:val="a9"/>
              <w:jc w:val="both"/>
            </w:pPr>
            <w:r w:rsidRPr="00E55D19">
              <w:t>Налога</w:t>
            </w:r>
          </w:p>
        </w:tc>
        <w:tc>
          <w:tcPr>
            <w:tcW w:w="82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+1</w:t>
            </w:r>
          </w:p>
        </w:tc>
        <w:tc>
          <w:tcPr>
            <w:tcW w:w="753"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0,4</w:t>
            </w:r>
          </w:p>
        </w:tc>
        <w:tc>
          <w:tcPr>
            <w:tcW w:w="605"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5</w:t>
            </w:r>
          </w:p>
        </w:tc>
        <w:tc>
          <w:tcPr>
            <w:tcW w:w="539"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2</w:t>
            </w:r>
          </w:p>
        </w:tc>
      </w:tr>
      <w:tr w:rsidR="00985B8D" w:rsidRPr="00E55D19" w:rsidTr="00985B8D">
        <w:trPr>
          <w:trHeight w:val="20"/>
        </w:trPr>
        <w:tc>
          <w:tcPr>
            <w:tcW w:w="996" w:type="pct"/>
            <w:vMerge w:val="restart"/>
            <w:tcBorders>
              <w:top w:val="nil"/>
              <w:left w:val="single" w:sz="4" w:space="0" w:color="auto"/>
              <w:bottom w:val="single" w:sz="4" w:space="0" w:color="000000"/>
              <w:right w:val="single" w:sz="4" w:space="0" w:color="auto"/>
            </w:tcBorders>
            <w:shd w:val="clear" w:color="auto" w:fill="auto"/>
            <w:vAlign w:val="center"/>
          </w:tcPr>
          <w:p w:rsidR="00985B8D" w:rsidRPr="00E55D19" w:rsidRDefault="00985B8D" w:rsidP="00985B8D">
            <w:pPr>
              <w:pStyle w:val="a9"/>
              <w:jc w:val="both"/>
            </w:pPr>
            <w:r w:rsidRPr="00E55D19">
              <w:t>Экономическая</w:t>
            </w:r>
          </w:p>
        </w:tc>
        <w:tc>
          <w:tcPr>
            <w:tcW w:w="127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jc w:val="both"/>
            </w:pPr>
            <w:r w:rsidRPr="00E55D19">
              <w:t>Снижение курса валют</w:t>
            </w:r>
          </w:p>
        </w:tc>
        <w:tc>
          <w:tcPr>
            <w:tcW w:w="82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+1</w:t>
            </w:r>
          </w:p>
        </w:tc>
        <w:tc>
          <w:tcPr>
            <w:tcW w:w="753"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0,8</w:t>
            </w:r>
          </w:p>
        </w:tc>
        <w:tc>
          <w:tcPr>
            <w:tcW w:w="605"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7</w:t>
            </w:r>
          </w:p>
        </w:tc>
        <w:tc>
          <w:tcPr>
            <w:tcW w:w="539"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5,6</w:t>
            </w:r>
          </w:p>
        </w:tc>
      </w:tr>
      <w:tr w:rsidR="00985B8D" w:rsidRPr="00E55D19" w:rsidTr="00985B8D">
        <w:trPr>
          <w:trHeight w:val="20"/>
        </w:trPr>
        <w:tc>
          <w:tcPr>
            <w:tcW w:w="996" w:type="pct"/>
            <w:vMerge/>
            <w:tcBorders>
              <w:top w:val="nil"/>
              <w:left w:val="single" w:sz="4" w:space="0" w:color="auto"/>
              <w:bottom w:val="single" w:sz="4" w:space="0" w:color="000000"/>
              <w:right w:val="single" w:sz="4" w:space="0" w:color="auto"/>
            </w:tcBorders>
            <w:vAlign w:val="center"/>
          </w:tcPr>
          <w:p w:rsidR="00985B8D" w:rsidRPr="00E55D19" w:rsidRDefault="00985B8D" w:rsidP="00985B8D">
            <w:pPr>
              <w:pStyle w:val="a9"/>
              <w:jc w:val="both"/>
            </w:pPr>
          </w:p>
        </w:tc>
        <w:tc>
          <w:tcPr>
            <w:tcW w:w="127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jc w:val="both"/>
            </w:pPr>
            <w:r w:rsidRPr="00E55D19">
              <w:t>Увеличение уровня инфляции</w:t>
            </w:r>
          </w:p>
        </w:tc>
        <w:tc>
          <w:tcPr>
            <w:tcW w:w="82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-1</w:t>
            </w:r>
          </w:p>
        </w:tc>
        <w:tc>
          <w:tcPr>
            <w:tcW w:w="753"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0,5</w:t>
            </w:r>
          </w:p>
        </w:tc>
        <w:tc>
          <w:tcPr>
            <w:tcW w:w="605"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8</w:t>
            </w:r>
          </w:p>
        </w:tc>
        <w:tc>
          <w:tcPr>
            <w:tcW w:w="539"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–4</w:t>
            </w:r>
          </w:p>
        </w:tc>
      </w:tr>
      <w:tr w:rsidR="00985B8D" w:rsidRPr="00E55D19" w:rsidTr="00985B8D">
        <w:trPr>
          <w:trHeight w:val="20"/>
        </w:trPr>
        <w:tc>
          <w:tcPr>
            <w:tcW w:w="996" w:type="pct"/>
            <w:vMerge/>
            <w:tcBorders>
              <w:top w:val="nil"/>
              <w:left w:val="single" w:sz="4" w:space="0" w:color="auto"/>
              <w:bottom w:val="single" w:sz="4" w:space="0" w:color="000000"/>
              <w:right w:val="single" w:sz="4" w:space="0" w:color="auto"/>
            </w:tcBorders>
            <w:vAlign w:val="center"/>
          </w:tcPr>
          <w:p w:rsidR="00985B8D" w:rsidRPr="00E55D19" w:rsidRDefault="00985B8D" w:rsidP="00985B8D">
            <w:pPr>
              <w:pStyle w:val="a9"/>
              <w:jc w:val="both"/>
            </w:pPr>
          </w:p>
        </w:tc>
        <w:tc>
          <w:tcPr>
            <w:tcW w:w="127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jc w:val="both"/>
            </w:pPr>
            <w:r>
              <w:t>По</w:t>
            </w:r>
            <w:r w:rsidRPr="00367417">
              <w:rPr>
                <w:spacing w:val="-120"/>
                <w:sz w:val="2"/>
              </w:rPr>
              <w:t> </w:t>
            </w:r>
            <w:r w:rsidRPr="00E55D19">
              <w:t xml:space="preserve">вышение цен на </w:t>
            </w:r>
            <w:r>
              <w:t>продукты питания</w:t>
            </w:r>
          </w:p>
        </w:tc>
        <w:tc>
          <w:tcPr>
            <w:tcW w:w="82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-1</w:t>
            </w:r>
          </w:p>
        </w:tc>
        <w:tc>
          <w:tcPr>
            <w:tcW w:w="753"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0,4</w:t>
            </w:r>
          </w:p>
        </w:tc>
        <w:tc>
          <w:tcPr>
            <w:tcW w:w="605"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 xml:space="preserve">       10</w:t>
            </w:r>
          </w:p>
        </w:tc>
        <w:tc>
          <w:tcPr>
            <w:tcW w:w="539"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–4</w:t>
            </w:r>
          </w:p>
        </w:tc>
      </w:tr>
      <w:tr w:rsidR="00985B8D" w:rsidRPr="00E55D19" w:rsidTr="00985B8D">
        <w:trPr>
          <w:trHeight w:val="20"/>
        </w:trPr>
        <w:tc>
          <w:tcPr>
            <w:tcW w:w="996" w:type="pct"/>
            <w:vMerge/>
            <w:tcBorders>
              <w:top w:val="nil"/>
              <w:left w:val="single" w:sz="4" w:space="0" w:color="auto"/>
              <w:bottom w:val="single" w:sz="4" w:space="0" w:color="000000"/>
              <w:right w:val="single" w:sz="4" w:space="0" w:color="auto"/>
            </w:tcBorders>
            <w:vAlign w:val="center"/>
          </w:tcPr>
          <w:p w:rsidR="00985B8D" w:rsidRPr="00E55D19" w:rsidRDefault="00985B8D" w:rsidP="00985B8D">
            <w:pPr>
              <w:pStyle w:val="a9"/>
              <w:jc w:val="both"/>
            </w:pPr>
          </w:p>
        </w:tc>
        <w:tc>
          <w:tcPr>
            <w:tcW w:w="127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jc w:val="both"/>
            </w:pPr>
            <w:r>
              <w:t>Изменение</w:t>
            </w:r>
            <w:r w:rsidRPr="00E55D19">
              <w:t xml:space="preserve"> ставки НДС</w:t>
            </w:r>
          </w:p>
        </w:tc>
        <w:tc>
          <w:tcPr>
            <w:tcW w:w="82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-1</w:t>
            </w:r>
          </w:p>
        </w:tc>
        <w:tc>
          <w:tcPr>
            <w:tcW w:w="753"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0,5</w:t>
            </w:r>
          </w:p>
        </w:tc>
        <w:tc>
          <w:tcPr>
            <w:tcW w:w="605"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9</w:t>
            </w:r>
          </w:p>
        </w:tc>
        <w:tc>
          <w:tcPr>
            <w:tcW w:w="539"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-4,5</w:t>
            </w:r>
          </w:p>
        </w:tc>
      </w:tr>
      <w:tr w:rsidR="00985B8D" w:rsidRPr="00E55D19" w:rsidTr="00985B8D">
        <w:trPr>
          <w:trHeight w:val="20"/>
        </w:trPr>
        <w:tc>
          <w:tcPr>
            <w:tcW w:w="996" w:type="pct"/>
            <w:vMerge/>
            <w:tcBorders>
              <w:top w:val="nil"/>
              <w:left w:val="single" w:sz="4" w:space="0" w:color="auto"/>
              <w:bottom w:val="single" w:sz="4" w:space="0" w:color="auto"/>
              <w:right w:val="single" w:sz="4" w:space="0" w:color="auto"/>
            </w:tcBorders>
            <w:vAlign w:val="center"/>
          </w:tcPr>
          <w:p w:rsidR="00985B8D" w:rsidRPr="00E55D19" w:rsidRDefault="00985B8D" w:rsidP="00985B8D">
            <w:pPr>
              <w:pStyle w:val="a9"/>
              <w:jc w:val="both"/>
            </w:pPr>
          </w:p>
        </w:tc>
        <w:tc>
          <w:tcPr>
            <w:tcW w:w="127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jc w:val="both"/>
            </w:pPr>
            <w:r w:rsidRPr="00E55D19">
              <w:t xml:space="preserve">Снижение или отмена таможенных </w:t>
            </w:r>
            <w:r>
              <w:t>по</w:t>
            </w:r>
            <w:r w:rsidRPr="00367417">
              <w:rPr>
                <w:spacing w:val="-120"/>
                <w:sz w:val="2"/>
              </w:rPr>
              <w:t> </w:t>
            </w:r>
            <w:r w:rsidRPr="00E55D19">
              <w:t>шлин</w:t>
            </w:r>
            <w:r>
              <w:t xml:space="preserve"> на отдельные продукты</w:t>
            </w:r>
          </w:p>
        </w:tc>
        <w:tc>
          <w:tcPr>
            <w:tcW w:w="828"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+1</w:t>
            </w:r>
          </w:p>
        </w:tc>
        <w:tc>
          <w:tcPr>
            <w:tcW w:w="753"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0,3</w:t>
            </w:r>
          </w:p>
        </w:tc>
        <w:tc>
          <w:tcPr>
            <w:tcW w:w="605"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8</w:t>
            </w:r>
          </w:p>
        </w:tc>
        <w:tc>
          <w:tcPr>
            <w:tcW w:w="539" w:type="pct"/>
            <w:tcBorders>
              <w:top w:val="nil"/>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3,2</w:t>
            </w:r>
          </w:p>
        </w:tc>
      </w:tr>
      <w:tr w:rsidR="00985B8D" w:rsidRPr="00E55D19" w:rsidTr="00985B8D">
        <w:trPr>
          <w:trHeight w:val="20"/>
        </w:trPr>
        <w:tc>
          <w:tcPr>
            <w:tcW w:w="996" w:type="pct"/>
            <w:vMerge w:val="restart"/>
            <w:tcBorders>
              <w:top w:val="single" w:sz="4" w:space="0" w:color="auto"/>
              <w:left w:val="single" w:sz="4" w:space="0" w:color="auto"/>
              <w:right w:val="single" w:sz="4" w:space="0" w:color="auto"/>
            </w:tcBorders>
            <w:vAlign w:val="center"/>
          </w:tcPr>
          <w:p w:rsidR="00985B8D" w:rsidRPr="00E55D19" w:rsidRDefault="00985B8D" w:rsidP="00985B8D">
            <w:pPr>
              <w:pStyle w:val="a9"/>
              <w:jc w:val="both"/>
            </w:pPr>
            <w:r w:rsidRPr="00E55D19">
              <w:t>Социальная</w:t>
            </w:r>
          </w:p>
        </w:tc>
        <w:tc>
          <w:tcPr>
            <w:tcW w:w="1278"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jc w:val="both"/>
            </w:pPr>
            <w:r w:rsidRPr="00E55D19">
              <w:t>Снижение уровня доходов населения</w:t>
            </w:r>
          </w:p>
        </w:tc>
        <w:tc>
          <w:tcPr>
            <w:tcW w:w="828"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-1</w:t>
            </w:r>
          </w:p>
        </w:tc>
        <w:tc>
          <w:tcPr>
            <w:tcW w:w="753"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0,5</w:t>
            </w:r>
          </w:p>
        </w:tc>
        <w:tc>
          <w:tcPr>
            <w:tcW w:w="605"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10</w:t>
            </w:r>
          </w:p>
        </w:tc>
        <w:tc>
          <w:tcPr>
            <w:tcW w:w="539"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-5</w:t>
            </w:r>
          </w:p>
        </w:tc>
      </w:tr>
      <w:tr w:rsidR="00985B8D" w:rsidRPr="00E55D19" w:rsidTr="00985B8D">
        <w:trPr>
          <w:trHeight w:val="20"/>
        </w:trPr>
        <w:tc>
          <w:tcPr>
            <w:tcW w:w="996" w:type="pct"/>
            <w:vMerge/>
            <w:tcBorders>
              <w:left w:val="single" w:sz="4" w:space="0" w:color="auto"/>
              <w:right w:val="single" w:sz="4" w:space="0" w:color="auto"/>
            </w:tcBorders>
            <w:vAlign w:val="center"/>
          </w:tcPr>
          <w:p w:rsidR="00985B8D" w:rsidRPr="00E55D19" w:rsidRDefault="00985B8D" w:rsidP="00985B8D">
            <w:pPr>
              <w:pStyle w:val="a9"/>
              <w:jc w:val="both"/>
            </w:pPr>
          </w:p>
        </w:tc>
        <w:tc>
          <w:tcPr>
            <w:tcW w:w="1278"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jc w:val="both"/>
            </w:pPr>
            <w:r w:rsidRPr="00E55D19">
              <w:t>Увеличение уровня об</w:t>
            </w:r>
            <w:r>
              <w:t>раз</w:t>
            </w:r>
            <w:r w:rsidRPr="00367417">
              <w:rPr>
                <w:spacing w:val="-120"/>
                <w:sz w:val="2"/>
              </w:rPr>
              <w:t> </w:t>
            </w:r>
            <w:r w:rsidRPr="00E55D19">
              <w:t>ования</w:t>
            </w:r>
            <w:r>
              <w:t xml:space="preserve"> </w:t>
            </w:r>
            <w:r w:rsidRPr="00E55D19">
              <w:t>населения</w:t>
            </w:r>
          </w:p>
        </w:tc>
        <w:tc>
          <w:tcPr>
            <w:tcW w:w="828"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+1</w:t>
            </w:r>
          </w:p>
        </w:tc>
        <w:tc>
          <w:tcPr>
            <w:tcW w:w="753"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0,7</w:t>
            </w:r>
          </w:p>
        </w:tc>
        <w:tc>
          <w:tcPr>
            <w:tcW w:w="605"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6</w:t>
            </w:r>
          </w:p>
        </w:tc>
        <w:tc>
          <w:tcPr>
            <w:tcW w:w="539"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4,2</w:t>
            </w:r>
          </w:p>
        </w:tc>
      </w:tr>
      <w:tr w:rsidR="00985B8D" w:rsidRPr="00E55D19" w:rsidTr="00985B8D">
        <w:trPr>
          <w:trHeight w:val="20"/>
        </w:trPr>
        <w:tc>
          <w:tcPr>
            <w:tcW w:w="996" w:type="pct"/>
            <w:vMerge/>
            <w:tcBorders>
              <w:left w:val="single" w:sz="4" w:space="0" w:color="auto"/>
              <w:bottom w:val="single" w:sz="4" w:space="0" w:color="auto"/>
              <w:right w:val="single" w:sz="4" w:space="0" w:color="auto"/>
            </w:tcBorders>
            <w:vAlign w:val="center"/>
          </w:tcPr>
          <w:p w:rsidR="00985B8D" w:rsidRPr="00E55D19" w:rsidRDefault="00985B8D" w:rsidP="00985B8D">
            <w:pPr>
              <w:pStyle w:val="a9"/>
              <w:jc w:val="both"/>
            </w:pPr>
          </w:p>
        </w:tc>
        <w:tc>
          <w:tcPr>
            <w:tcW w:w="1278"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jc w:val="both"/>
            </w:pPr>
            <w:r>
              <w:t>По</w:t>
            </w:r>
            <w:r w:rsidRPr="00367417">
              <w:rPr>
                <w:spacing w:val="-120"/>
                <w:sz w:val="2"/>
              </w:rPr>
              <w:t> </w:t>
            </w:r>
            <w:r w:rsidRPr="00E55D19">
              <w:t>вышение демографии в стра</w:t>
            </w:r>
            <w:r>
              <w:t>не</w:t>
            </w:r>
            <w:r w:rsidRPr="00367417">
              <w:rPr>
                <w:spacing w:val="-120"/>
                <w:sz w:val="2"/>
              </w:rPr>
              <w:t> </w:t>
            </w:r>
          </w:p>
        </w:tc>
        <w:tc>
          <w:tcPr>
            <w:tcW w:w="828"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+1</w:t>
            </w:r>
          </w:p>
        </w:tc>
        <w:tc>
          <w:tcPr>
            <w:tcW w:w="753"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0,5</w:t>
            </w:r>
          </w:p>
        </w:tc>
        <w:tc>
          <w:tcPr>
            <w:tcW w:w="605"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5</w:t>
            </w:r>
          </w:p>
        </w:tc>
        <w:tc>
          <w:tcPr>
            <w:tcW w:w="539"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2,5</w:t>
            </w:r>
          </w:p>
        </w:tc>
      </w:tr>
      <w:tr w:rsidR="00985B8D" w:rsidRPr="00E55D19" w:rsidTr="00985B8D">
        <w:trPr>
          <w:trHeight w:val="20"/>
        </w:trPr>
        <w:tc>
          <w:tcPr>
            <w:tcW w:w="996" w:type="pct"/>
            <w:vMerge w:val="restart"/>
            <w:tcBorders>
              <w:top w:val="single" w:sz="4" w:space="0" w:color="auto"/>
              <w:left w:val="single" w:sz="4" w:space="0" w:color="auto"/>
              <w:right w:val="single" w:sz="4" w:space="0" w:color="auto"/>
            </w:tcBorders>
            <w:vAlign w:val="center"/>
          </w:tcPr>
          <w:p w:rsidR="00985B8D" w:rsidRPr="00E55D19" w:rsidRDefault="00985B8D" w:rsidP="00985B8D">
            <w:pPr>
              <w:pStyle w:val="a9"/>
              <w:jc w:val="both"/>
            </w:pPr>
            <w:r w:rsidRPr="00E55D19">
              <w:t>Технологическая</w:t>
            </w:r>
          </w:p>
        </w:tc>
        <w:tc>
          <w:tcPr>
            <w:tcW w:w="1278"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jc w:val="both"/>
            </w:pPr>
            <w:r>
              <w:t>По</w:t>
            </w:r>
            <w:r w:rsidRPr="00367417">
              <w:rPr>
                <w:spacing w:val="-120"/>
                <w:sz w:val="2"/>
              </w:rPr>
              <w:t> </w:t>
            </w:r>
            <w:r w:rsidRPr="00E55D19">
              <w:t xml:space="preserve">вышение интереса населения к </w:t>
            </w:r>
            <w:r>
              <w:t>домашним приемам изготовления еды</w:t>
            </w:r>
          </w:p>
        </w:tc>
        <w:tc>
          <w:tcPr>
            <w:tcW w:w="828"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+1</w:t>
            </w:r>
          </w:p>
        </w:tc>
        <w:tc>
          <w:tcPr>
            <w:tcW w:w="753"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0,8</w:t>
            </w:r>
          </w:p>
        </w:tc>
        <w:tc>
          <w:tcPr>
            <w:tcW w:w="605"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9</w:t>
            </w:r>
          </w:p>
        </w:tc>
        <w:tc>
          <w:tcPr>
            <w:tcW w:w="539"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7,2</w:t>
            </w:r>
          </w:p>
        </w:tc>
      </w:tr>
      <w:tr w:rsidR="00985B8D" w:rsidRPr="00E55D19" w:rsidTr="00985B8D">
        <w:trPr>
          <w:trHeight w:val="20"/>
        </w:trPr>
        <w:tc>
          <w:tcPr>
            <w:tcW w:w="996" w:type="pct"/>
            <w:vMerge/>
            <w:tcBorders>
              <w:left w:val="single" w:sz="4" w:space="0" w:color="auto"/>
              <w:bottom w:val="single" w:sz="4" w:space="0" w:color="auto"/>
              <w:right w:val="single" w:sz="4" w:space="0" w:color="auto"/>
            </w:tcBorders>
            <w:vAlign w:val="center"/>
          </w:tcPr>
          <w:p w:rsidR="00985B8D" w:rsidRPr="00E55D19" w:rsidRDefault="00985B8D" w:rsidP="00985B8D">
            <w:pPr>
              <w:pStyle w:val="a9"/>
            </w:pPr>
          </w:p>
        </w:tc>
        <w:tc>
          <w:tcPr>
            <w:tcW w:w="1278"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jc w:val="both"/>
            </w:pPr>
            <w:r>
              <w:t>По</w:t>
            </w:r>
            <w:r w:rsidRPr="00367417">
              <w:rPr>
                <w:spacing w:val="-120"/>
                <w:sz w:val="2"/>
              </w:rPr>
              <w:t> </w:t>
            </w:r>
            <w:r w:rsidRPr="00E55D19">
              <w:t xml:space="preserve">явление </w:t>
            </w:r>
            <w:r>
              <w:t>новых видов блюд</w:t>
            </w:r>
          </w:p>
        </w:tc>
        <w:tc>
          <w:tcPr>
            <w:tcW w:w="828"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+1</w:t>
            </w:r>
          </w:p>
        </w:tc>
        <w:tc>
          <w:tcPr>
            <w:tcW w:w="753"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0,7</w:t>
            </w:r>
          </w:p>
        </w:tc>
        <w:tc>
          <w:tcPr>
            <w:tcW w:w="605"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9</w:t>
            </w:r>
          </w:p>
        </w:tc>
        <w:tc>
          <w:tcPr>
            <w:tcW w:w="539" w:type="pct"/>
            <w:tcBorders>
              <w:top w:val="single" w:sz="4" w:space="0" w:color="auto"/>
              <w:left w:val="nil"/>
              <w:bottom w:val="single" w:sz="4" w:space="0" w:color="auto"/>
              <w:right w:val="single" w:sz="4" w:space="0" w:color="auto"/>
            </w:tcBorders>
            <w:shd w:val="clear" w:color="auto" w:fill="auto"/>
            <w:vAlign w:val="center"/>
          </w:tcPr>
          <w:p w:rsidR="00985B8D" w:rsidRPr="00E55D19" w:rsidRDefault="00985B8D" w:rsidP="00985B8D">
            <w:pPr>
              <w:pStyle w:val="a9"/>
            </w:pPr>
            <w:r w:rsidRPr="00E55D19">
              <w:t>6,3</w:t>
            </w:r>
          </w:p>
        </w:tc>
      </w:tr>
    </w:tbl>
    <w:p w:rsidR="00985B8D" w:rsidRDefault="00985B8D" w:rsidP="00985B8D">
      <w:pPr>
        <w:rPr>
          <w:rFonts w:ascii="Calibri" w:eastAsia="Times New Roman" w:hAnsi="Calibri" w:cs="Times New Roman"/>
        </w:rPr>
      </w:pPr>
    </w:p>
    <w:p w:rsidR="00985B8D" w:rsidRPr="0046245B" w:rsidRDefault="00985B8D" w:rsidP="00985B8D">
      <w:pPr>
        <w:spacing w:after="0" w:line="360" w:lineRule="auto"/>
        <w:ind w:firstLine="709"/>
        <w:jc w:val="both"/>
        <w:rPr>
          <w:rFonts w:ascii="Times New Roman" w:eastAsia="Times New Roman" w:hAnsi="Times New Roman" w:cs="Times New Roman"/>
          <w:sz w:val="28"/>
          <w:szCs w:val="28"/>
        </w:rPr>
      </w:pPr>
      <w:r w:rsidRPr="0046245B">
        <w:rPr>
          <w:rFonts w:ascii="Times New Roman" w:eastAsia="Times New Roman" w:hAnsi="Times New Roman" w:cs="Times New Roman"/>
          <w:sz w:val="28"/>
          <w:szCs w:val="28"/>
        </w:rPr>
        <w:t>Выявим влияние ключевых факторов вне</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шне</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 xml:space="preserve">й среды на основе экспертных оценок (таблица </w:t>
      </w:r>
      <w:r>
        <w:rPr>
          <w:rFonts w:ascii="Times New Roman" w:hAnsi="Times New Roman" w:cs="Times New Roman"/>
          <w:sz w:val="28"/>
          <w:szCs w:val="28"/>
        </w:rPr>
        <w:t>2.4</w:t>
      </w:r>
      <w:r w:rsidRPr="0046245B">
        <w:rPr>
          <w:rFonts w:ascii="Times New Roman" w:eastAsia="Times New Roman" w:hAnsi="Times New Roman" w:cs="Times New Roman"/>
          <w:sz w:val="28"/>
          <w:szCs w:val="28"/>
        </w:rPr>
        <w:t>).</w:t>
      </w:r>
    </w:p>
    <w:p w:rsidR="00985B8D" w:rsidRPr="0046245B" w:rsidRDefault="00985B8D" w:rsidP="00985B8D">
      <w:pPr>
        <w:pStyle w:val="ab"/>
        <w:spacing w:before="0"/>
        <w:rPr>
          <w:szCs w:val="28"/>
        </w:rPr>
      </w:pPr>
      <w:r w:rsidRPr="0046245B">
        <w:rPr>
          <w:szCs w:val="28"/>
        </w:rPr>
        <w:lastRenderedPageBreak/>
        <w:t xml:space="preserve">Таблица </w:t>
      </w:r>
      <w:r>
        <w:rPr>
          <w:szCs w:val="28"/>
        </w:rPr>
        <w:t>2.4.</w:t>
      </w:r>
      <w:r w:rsidRPr="0046245B">
        <w:rPr>
          <w:szCs w:val="28"/>
        </w:rPr>
        <w:t xml:space="preserve"> – Выявление ключевых факторов вне</w:t>
      </w:r>
      <w:r w:rsidRPr="0046245B">
        <w:rPr>
          <w:spacing w:val="-120"/>
          <w:szCs w:val="28"/>
        </w:rPr>
        <w:t> </w:t>
      </w:r>
      <w:r w:rsidRPr="0046245B">
        <w:rPr>
          <w:szCs w:val="28"/>
        </w:rPr>
        <w:t>шне</w:t>
      </w:r>
      <w:r w:rsidRPr="0046245B">
        <w:rPr>
          <w:spacing w:val="-120"/>
          <w:szCs w:val="28"/>
        </w:rPr>
        <w:t> </w:t>
      </w:r>
      <w:r w:rsidRPr="0046245B">
        <w:rPr>
          <w:szCs w:val="28"/>
        </w:rPr>
        <w:t>й среды</w:t>
      </w:r>
    </w:p>
    <w:tbl>
      <w:tblPr>
        <w:tblpPr w:leftFromText="180" w:rightFromText="180"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266"/>
        <w:gridCol w:w="3715"/>
        <w:gridCol w:w="1107"/>
        <w:gridCol w:w="1109"/>
        <w:gridCol w:w="1107"/>
        <w:gridCol w:w="1107"/>
      </w:tblGrid>
      <w:tr w:rsidR="00985B8D" w:rsidRPr="005A0102" w:rsidTr="00985B8D">
        <w:trPr>
          <w:jc w:val="center"/>
        </w:trPr>
        <w:tc>
          <w:tcPr>
            <w:tcW w:w="672" w:type="pct"/>
            <w:shd w:val="clear" w:color="auto" w:fill="auto"/>
            <w:vAlign w:val="center"/>
          </w:tcPr>
          <w:p w:rsidR="00985B8D" w:rsidRPr="005A0102" w:rsidRDefault="00985B8D" w:rsidP="00985B8D">
            <w:pPr>
              <w:pStyle w:val="a9"/>
            </w:pPr>
            <w:r w:rsidRPr="005A0102">
              <w:t>Сфера</w:t>
            </w:r>
          </w:p>
        </w:tc>
        <w:tc>
          <w:tcPr>
            <w:tcW w:w="1974" w:type="pct"/>
            <w:shd w:val="clear" w:color="auto" w:fill="auto"/>
          </w:tcPr>
          <w:p w:rsidR="00985B8D" w:rsidRPr="005A0102" w:rsidRDefault="00985B8D" w:rsidP="00985B8D">
            <w:pPr>
              <w:pStyle w:val="a9"/>
            </w:pPr>
            <w:r w:rsidRPr="005A0102">
              <w:t>Событие/</w:t>
            </w:r>
            <w:r>
              <w:t xml:space="preserve"> ф</w:t>
            </w:r>
            <w:r w:rsidRPr="005A0102">
              <w:t>актор</w:t>
            </w:r>
          </w:p>
        </w:tc>
        <w:tc>
          <w:tcPr>
            <w:tcW w:w="588" w:type="pct"/>
            <w:shd w:val="clear" w:color="auto" w:fill="auto"/>
          </w:tcPr>
          <w:p w:rsidR="00985B8D" w:rsidRPr="005A0102" w:rsidRDefault="00985B8D" w:rsidP="00985B8D">
            <w:pPr>
              <w:pStyle w:val="a9"/>
            </w:pPr>
            <w:r w:rsidRPr="005A0102">
              <w:t>Эксперт 1</w:t>
            </w:r>
          </w:p>
        </w:tc>
        <w:tc>
          <w:tcPr>
            <w:tcW w:w="589" w:type="pct"/>
            <w:shd w:val="clear" w:color="auto" w:fill="auto"/>
          </w:tcPr>
          <w:p w:rsidR="00985B8D" w:rsidRPr="005A0102" w:rsidRDefault="00985B8D" w:rsidP="00985B8D">
            <w:pPr>
              <w:pStyle w:val="a9"/>
            </w:pPr>
            <w:r w:rsidRPr="005A0102">
              <w:t>Эксперт 2</w:t>
            </w:r>
          </w:p>
        </w:tc>
        <w:tc>
          <w:tcPr>
            <w:tcW w:w="588" w:type="pct"/>
            <w:shd w:val="clear" w:color="auto" w:fill="auto"/>
          </w:tcPr>
          <w:p w:rsidR="00985B8D" w:rsidRPr="005A0102" w:rsidRDefault="00985B8D" w:rsidP="00985B8D">
            <w:pPr>
              <w:pStyle w:val="a9"/>
            </w:pPr>
            <w:r w:rsidRPr="005A0102">
              <w:t>Эксперт 3</w:t>
            </w:r>
          </w:p>
        </w:tc>
        <w:tc>
          <w:tcPr>
            <w:tcW w:w="588" w:type="pct"/>
            <w:shd w:val="clear" w:color="auto" w:fill="auto"/>
          </w:tcPr>
          <w:p w:rsidR="00985B8D" w:rsidRPr="005A0102" w:rsidRDefault="00985B8D" w:rsidP="00985B8D">
            <w:pPr>
              <w:pStyle w:val="a9"/>
            </w:pPr>
            <w:r w:rsidRPr="005A0102">
              <w:t>Средняя оценка</w:t>
            </w:r>
          </w:p>
        </w:tc>
      </w:tr>
      <w:tr w:rsidR="00985B8D" w:rsidRPr="005A0102" w:rsidTr="00985B8D">
        <w:trPr>
          <w:jc w:val="center"/>
        </w:trPr>
        <w:tc>
          <w:tcPr>
            <w:tcW w:w="672" w:type="pct"/>
            <w:vMerge w:val="restart"/>
            <w:shd w:val="clear" w:color="auto" w:fill="auto"/>
            <w:vAlign w:val="center"/>
          </w:tcPr>
          <w:p w:rsidR="00985B8D" w:rsidRPr="005A0102" w:rsidRDefault="00985B8D" w:rsidP="00985B8D">
            <w:pPr>
              <w:pStyle w:val="a9"/>
            </w:pPr>
            <w:r>
              <w:t>По</w:t>
            </w:r>
            <w:r w:rsidRPr="00367417">
              <w:rPr>
                <w:spacing w:val="-120"/>
                <w:sz w:val="2"/>
              </w:rPr>
              <w:t> </w:t>
            </w:r>
            <w:r w:rsidRPr="005A0102">
              <w:t>литика</w:t>
            </w:r>
          </w:p>
        </w:tc>
        <w:tc>
          <w:tcPr>
            <w:tcW w:w="1974" w:type="pct"/>
            <w:shd w:val="clear" w:color="auto" w:fill="auto"/>
            <w:vAlign w:val="center"/>
          </w:tcPr>
          <w:p w:rsidR="00985B8D" w:rsidRPr="00E55D19" w:rsidRDefault="00985B8D" w:rsidP="00985B8D">
            <w:pPr>
              <w:pStyle w:val="a9"/>
              <w:jc w:val="both"/>
            </w:pPr>
            <w:r w:rsidRPr="00E55D19">
              <w:t>Изме</w:t>
            </w:r>
            <w:r>
              <w:t>не</w:t>
            </w:r>
            <w:r w:rsidRPr="00367417">
              <w:rPr>
                <w:spacing w:val="-120"/>
                <w:sz w:val="2"/>
              </w:rPr>
              <w:t> </w:t>
            </w:r>
            <w:r w:rsidRPr="00E55D19">
              <w:t xml:space="preserve">ние кредитной </w:t>
            </w:r>
            <w:r>
              <w:t>по</w:t>
            </w:r>
            <w:r w:rsidRPr="00367417">
              <w:rPr>
                <w:spacing w:val="-120"/>
                <w:sz w:val="2"/>
              </w:rPr>
              <w:t> </w:t>
            </w:r>
            <w:r w:rsidRPr="00E55D19">
              <w:t>литики</w:t>
            </w:r>
          </w:p>
        </w:tc>
        <w:tc>
          <w:tcPr>
            <w:tcW w:w="588" w:type="pct"/>
            <w:shd w:val="clear" w:color="auto" w:fill="auto"/>
          </w:tcPr>
          <w:p w:rsidR="00985B8D" w:rsidRPr="005A0102" w:rsidRDefault="00985B8D" w:rsidP="00985B8D">
            <w:pPr>
              <w:pStyle w:val="a9"/>
            </w:pPr>
            <w:r w:rsidRPr="005A0102">
              <w:t>2</w:t>
            </w:r>
          </w:p>
        </w:tc>
        <w:tc>
          <w:tcPr>
            <w:tcW w:w="589" w:type="pct"/>
            <w:shd w:val="clear" w:color="auto" w:fill="auto"/>
          </w:tcPr>
          <w:p w:rsidR="00985B8D" w:rsidRPr="005A0102" w:rsidRDefault="00985B8D" w:rsidP="00985B8D">
            <w:pPr>
              <w:pStyle w:val="a9"/>
            </w:pPr>
            <w:r w:rsidRPr="005A0102">
              <w:t>1</w:t>
            </w:r>
          </w:p>
        </w:tc>
        <w:tc>
          <w:tcPr>
            <w:tcW w:w="588" w:type="pct"/>
            <w:shd w:val="clear" w:color="auto" w:fill="auto"/>
          </w:tcPr>
          <w:p w:rsidR="00985B8D" w:rsidRPr="005A0102" w:rsidRDefault="00985B8D" w:rsidP="00985B8D">
            <w:pPr>
              <w:pStyle w:val="a9"/>
            </w:pPr>
            <w:r w:rsidRPr="005A0102">
              <w:t>2</w:t>
            </w:r>
          </w:p>
        </w:tc>
        <w:tc>
          <w:tcPr>
            <w:tcW w:w="588" w:type="pct"/>
            <w:shd w:val="clear" w:color="auto" w:fill="auto"/>
          </w:tcPr>
          <w:p w:rsidR="00985B8D" w:rsidRPr="005A0102" w:rsidRDefault="00985B8D" w:rsidP="00985B8D">
            <w:pPr>
              <w:pStyle w:val="a9"/>
            </w:pPr>
            <w:r w:rsidRPr="005A0102">
              <w:t>1,66</w:t>
            </w:r>
          </w:p>
        </w:tc>
      </w:tr>
      <w:tr w:rsidR="00985B8D" w:rsidRPr="005A0102" w:rsidTr="00985B8D">
        <w:trPr>
          <w:jc w:val="center"/>
        </w:trPr>
        <w:tc>
          <w:tcPr>
            <w:tcW w:w="672" w:type="pct"/>
            <w:vMerge/>
            <w:shd w:val="clear" w:color="auto" w:fill="auto"/>
            <w:vAlign w:val="center"/>
          </w:tcPr>
          <w:p w:rsidR="00985B8D" w:rsidRPr="005A0102" w:rsidRDefault="00985B8D" w:rsidP="00985B8D">
            <w:pPr>
              <w:pStyle w:val="a9"/>
            </w:pPr>
          </w:p>
        </w:tc>
        <w:tc>
          <w:tcPr>
            <w:tcW w:w="1974" w:type="pct"/>
            <w:shd w:val="clear" w:color="auto" w:fill="auto"/>
            <w:vAlign w:val="center"/>
          </w:tcPr>
          <w:p w:rsidR="00985B8D" w:rsidRPr="00E55D19" w:rsidRDefault="00985B8D" w:rsidP="00985B8D">
            <w:pPr>
              <w:pStyle w:val="a9"/>
              <w:jc w:val="both"/>
            </w:pPr>
            <w:r w:rsidRPr="00E55D19">
              <w:t>Изме</w:t>
            </w:r>
            <w:r>
              <w:t>не</w:t>
            </w:r>
            <w:r w:rsidRPr="00367417">
              <w:rPr>
                <w:spacing w:val="-120"/>
                <w:sz w:val="2"/>
              </w:rPr>
              <w:t> </w:t>
            </w:r>
            <w:r w:rsidRPr="00E55D19">
              <w:t xml:space="preserve">ние в </w:t>
            </w:r>
            <w:r>
              <w:t>Н</w:t>
            </w:r>
            <w:r w:rsidRPr="00E55D19">
              <w:t>алоговом кодексе</w:t>
            </w:r>
            <w:r>
              <w:t xml:space="preserve"> РФ</w:t>
            </w:r>
          </w:p>
        </w:tc>
        <w:tc>
          <w:tcPr>
            <w:tcW w:w="588" w:type="pct"/>
            <w:shd w:val="clear" w:color="auto" w:fill="auto"/>
          </w:tcPr>
          <w:p w:rsidR="00985B8D" w:rsidRPr="005A0102" w:rsidRDefault="00985B8D" w:rsidP="00985B8D">
            <w:pPr>
              <w:pStyle w:val="a9"/>
            </w:pPr>
            <w:r w:rsidRPr="005A0102">
              <w:t>1</w:t>
            </w:r>
          </w:p>
        </w:tc>
        <w:tc>
          <w:tcPr>
            <w:tcW w:w="589" w:type="pct"/>
            <w:shd w:val="clear" w:color="auto" w:fill="auto"/>
          </w:tcPr>
          <w:p w:rsidR="00985B8D" w:rsidRPr="005A0102" w:rsidRDefault="00985B8D" w:rsidP="00985B8D">
            <w:pPr>
              <w:pStyle w:val="a9"/>
            </w:pPr>
            <w:r w:rsidRPr="005A0102">
              <w:t>2</w:t>
            </w:r>
          </w:p>
        </w:tc>
        <w:tc>
          <w:tcPr>
            <w:tcW w:w="588" w:type="pct"/>
            <w:shd w:val="clear" w:color="auto" w:fill="auto"/>
          </w:tcPr>
          <w:p w:rsidR="00985B8D" w:rsidRPr="005A0102" w:rsidRDefault="00985B8D" w:rsidP="00985B8D">
            <w:pPr>
              <w:pStyle w:val="a9"/>
            </w:pPr>
            <w:r w:rsidRPr="005A0102">
              <w:t>2</w:t>
            </w:r>
          </w:p>
        </w:tc>
        <w:tc>
          <w:tcPr>
            <w:tcW w:w="588" w:type="pct"/>
            <w:shd w:val="clear" w:color="auto" w:fill="auto"/>
          </w:tcPr>
          <w:p w:rsidR="00985B8D" w:rsidRPr="005A0102" w:rsidRDefault="00985B8D" w:rsidP="00985B8D">
            <w:pPr>
              <w:pStyle w:val="a9"/>
            </w:pPr>
            <w:r w:rsidRPr="005A0102">
              <w:t>1,66</w:t>
            </w:r>
          </w:p>
        </w:tc>
      </w:tr>
      <w:tr w:rsidR="00985B8D" w:rsidRPr="005A0102" w:rsidTr="00985B8D">
        <w:trPr>
          <w:jc w:val="center"/>
        </w:trPr>
        <w:tc>
          <w:tcPr>
            <w:tcW w:w="672" w:type="pct"/>
            <w:vMerge/>
            <w:shd w:val="clear" w:color="auto" w:fill="auto"/>
            <w:vAlign w:val="center"/>
          </w:tcPr>
          <w:p w:rsidR="00985B8D" w:rsidRPr="005A0102" w:rsidRDefault="00985B8D" w:rsidP="00985B8D">
            <w:pPr>
              <w:pStyle w:val="a9"/>
            </w:pPr>
          </w:p>
        </w:tc>
        <w:tc>
          <w:tcPr>
            <w:tcW w:w="1974" w:type="pct"/>
            <w:shd w:val="clear" w:color="auto" w:fill="auto"/>
            <w:vAlign w:val="center"/>
          </w:tcPr>
          <w:p w:rsidR="00985B8D" w:rsidRPr="00E55D19" w:rsidRDefault="00985B8D" w:rsidP="00985B8D">
            <w:pPr>
              <w:pStyle w:val="a9"/>
              <w:jc w:val="both"/>
            </w:pPr>
            <w:r>
              <w:t>По</w:t>
            </w:r>
            <w:r w:rsidRPr="00367417">
              <w:rPr>
                <w:spacing w:val="-120"/>
                <w:sz w:val="2"/>
              </w:rPr>
              <w:t> </w:t>
            </w:r>
            <w:r w:rsidRPr="00E55D19">
              <w:t xml:space="preserve">литическая </w:t>
            </w:r>
            <w:r>
              <w:t>не</w:t>
            </w:r>
            <w:r w:rsidRPr="00367417">
              <w:rPr>
                <w:spacing w:val="-120"/>
                <w:sz w:val="2"/>
              </w:rPr>
              <w:t> </w:t>
            </w:r>
            <w:r w:rsidRPr="00E55D19">
              <w:t>стабильность</w:t>
            </w:r>
          </w:p>
        </w:tc>
        <w:tc>
          <w:tcPr>
            <w:tcW w:w="588" w:type="pct"/>
            <w:shd w:val="clear" w:color="auto" w:fill="auto"/>
          </w:tcPr>
          <w:p w:rsidR="00985B8D" w:rsidRPr="005A0102" w:rsidRDefault="00985B8D" w:rsidP="00985B8D">
            <w:pPr>
              <w:pStyle w:val="a9"/>
            </w:pPr>
            <w:r w:rsidRPr="005A0102">
              <w:t>2</w:t>
            </w:r>
          </w:p>
        </w:tc>
        <w:tc>
          <w:tcPr>
            <w:tcW w:w="589" w:type="pct"/>
            <w:shd w:val="clear" w:color="auto" w:fill="auto"/>
          </w:tcPr>
          <w:p w:rsidR="00985B8D" w:rsidRPr="005A0102" w:rsidRDefault="00985B8D" w:rsidP="00985B8D">
            <w:pPr>
              <w:pStyle w:val="a9"/>
            </w:pPr>
            <w:r w:rsidRPr="005A0102">
              <w:t>1</w:t>
            </w:r>
          </w:p>
        </w:tc>
        <w:tc>
          <w:tcPr>
            <w:tcW w:w="588" w:type="pct"/>
            <w:shd w:val="clear" w:color="auto" w:fill="auto"/>
          </w:tcPr>
          <w:p w:rsidR="00985B8D" w:rsidRPr="005A0102" w:rsidRDefault="00985B8D" w:rsidP="00985B8D">
            <w:pPr>
              <w:pStyle w:val="a9"/>
            </w:pPr>
            <w:r w:rsidRPr="005A0102">
              <w:t>1</w:t>
            </w:r>
          </w:p>
        </w:tc>
        <w:tc>
          <w:tcPr>
            <w:tcW w:w="588" w:type="pct"/>
            <w:shd w:val="clear" w:color="auto" w:fill="auto"/>
          </w:tcPr>
          <w:p w:rsidR="00985B8D" w:rsidRPr="005A0102" w:rsidRDefault="00985B8D" w:rsidP="00985B8D">
            <w:pPr>
              <w:pStyle w:val="a9"/>
            </w:pPr>
            <w:r w:rsidRPr="005A0102">
              <w:t>1,33</w:t>
            </w:r>
          </w:p>
        </w:tc>
      </w:tr>
      <w:tr w:rsidR="00985B8D" w:rsidRPr="005A0102" w:rsidTr="00985B8D">
        <w:trPr>
          <w:jc w:val="center"/>
        </w:trPr>
        <w:tc>
          <w:tcPr>
            <w:tcW w:w="672" w:type="pct"/>
            <w:vMerge/>
            <w:shd w:val="clear" w:color="auto" w:fill="auto"/>
            <w:vAlign w:val="center"/>
          </w:tcPr>
          <w:p w:rsidR="00985B8D" w:rsidRPr="005A0102" w:rsidRDefault="00985B8D" w:rsidP="00985B8D">
            <w:pPr>
              <w:pStyle w:val="a9"/>
            </w:pPr>
          </w:p>
        </w:tc>
        <w:tc>
          <w:tcPr>
            <w:tcW w:w="1974" w:type="pct"/>
            <w:shd w:val="clear" w:color="auto" w:fill="auto"/>
            <w:vAlign w:val="center"/>
          </w:tcPr>
          <w:p w:rsidR="00985B8D" w:rsidRPr="00E55D19" w:rsidRDefault="00985B8D" w:rsidP="00985B8D">
            <w:pPr>
              <w:pStyle w:val="a9"/>
              <w:jc w:val="both"/>
            </w:pPr>
            <w:r w:rsidRPr="00E55D19">
              <w:t xml:space="preserve">Снижение </w:t>
            </w:r>
            <w:r>
              <w:t>по</w:t>
            </w:r>
            <w:r w:rsidRPr="00367417">
              <w:rPr>
                <w:spacing w:val="-120"/>
                <w:sz w:val="2"/>
              </w:rPr>
              <w:t> </w:t>
            </w:r>
            <w:r w:rsidRPr="00E55D19">
              <w:t>доходного</w:t>
            </w:r>
          </w:p>
          <w:p w:rsidR="00985B8D" w:rsidRPr="00E55D19" w:rsidRDefault="00985B8D" w:rsidP="00985B8D">
            <w:pPr>
              <w:pStyle w:val="a9"/>
              <w:jc w:val="both"/>
            </w:pPr>
            <w:r w:rsidRPr="00E55D19">
              <w:t>Налога</w:t>
            </w:r>
          </w:p>
        </w:tc>
        <w:tc>
          <w:tcPr>
            <w:tcW w:w="588" w:type="pct"/>
            <w:shd w:val="clear" w:color="auto" w:fill="auto"/>
          </w:tcPr>
          <w:p w:rsidR="00985B8D" w:rsidRPr="005A0102" w:rsidRDefault="00985B8D" w:rsidP="00985B8D">
            <w:pPr>
              <w:pStyle w:val="a9"/>
            </w:pPr>
            <w:r w:rsidRPr="005A0102">
              <w:t>1</w:t>
            </w:r>
          </w:p>
        </w:tc>
        <w:tc>
          <w:tcPr>
            <w:tcW w:w="589" w:type="pct"/>
            <w:shd w:val="clear" w:color="auto" w:fill="auto"/>
          </w:tcPr>
          <w:p w:rsidR="00985B8D" w:rsidRPr="005A0102" w:rsidRDefault="00985B8D" w:rsidP="00985B8D">
            <w:pPr>
              <w:pStyle w:val="a9"/>
            </w:pPr>
            <w:r w:rsidRPr="005A0102">
              <w:t>1</w:t>
            </w:r>
          </w:p>
        </w:tc>
        <w:tc>
          <w:tcPr>
            <w:tcW w:w="588" w:type="pct"/>
            <w:shd w:val="clear" w:color="auto" w:fill="auto"/>
          </w:tcPr>
          <w:p w:rsidR="00985B8D" w:rsidRPr="005A0102" w:rsidRDefault="00985B8D" w:rsidP="00985B8D">
            <w:pPr>
              <w:pStyle w:val="a9"/>
            </w:pPr>
            <w:r w:rsidRPr="005A0102">
              <w:t>1</w:t>
            </w:r>
          </w:p>
        </w:tc>
        <w:tc>
          <w:tcPr>
            <w:tcW w:w="588" w:type="pct"/>
            <w:shd w:val="clear" w:color="auto" w:fill="auto"/>
          </w:tcPr>
          <w:p w:rsidR="00985B8D" w:rsidRPr="005A0102" w:rsidRDefault="00985B8D" w:rsidP="00985B8D">
            <w:pPr>
              <w:pStyle w:val="a9"/>
            </w:pPr>
            <w:r w:rsidRPr="005A0102">
              <w:t>1</w:t>
            </w:r>
          </w:p>
        </w:tc>
      </w:tr>
      <w:tr w:rsidR="00985B8D" w:rsidRPr="005A0102" w:rsidTr="00985B8D">
        <w:trPr>
          <w:jc w:val="center"/>
        </w:trPr>
        <w:tc>
          <w:tcPr>
            <w:tcW w:w="672" w:type="pct"/>
            <w:vMerge w:val="restart"/>
            <w:shd w:val="clear" w:color="auto" w:fill="auto"/>
            <w:vAlign w:val="center"/>
          </w:tcPr>
          <w:p w:rsidR="00985B8D" w:rsidRPr="005A0102" w:rsidRDefault="00985B8D" w:rsidP="00985B8D">
            <w:pPr>
              <w:pStyle w:val="a9"/>
            </w:pPr>
            <w:r w:rsidRPr="005A0102">
              <w:t>Экономика</w:t>
            </w:r>
          </w:p>
        </w:tc>
        <w:tc>
          <w:tcPr>
            <w:tcW w:w="1974" w:type="pct"/>
            <w:shd w:val="clear" w:color="auto" w:fill="auto"/>
            <w:vAlign w:val="center"/>
          </w:tcPr>
          <w:p w:rsidR="00985B8D" w:rsidRPr="00E55D19" w:rsidRDefault="00985B8D" w:rsidP="00985B8D">
            <w:pPr>
              <w:pStyle w:val="a9"/>
              <w:jc w:val="both"/>
            </w:pPr>
            <w:r w:rsidRPr="00E55D19">
              <w:t>Снижение курса валют</w:t>
            </w:r>
          </w:p>
        </w:tc>
        <w:tc>
          <w:tcPr>
            <w:tcW w:w="588" w:type="pct"/>
            <w:shd w:val="clear" w:color="auto" w:fill="auto"/>
          </w:tcPr>
          <w:p w:rsidR="00985B8D" w:rsidRPr="005A0102" w:rsidRDefault="00985B8D" w:rsidP="00985B8D">
            <w:pPr>
              <w:pStyle w:val="a9"/>
            </w:pPr>
            <w:r w:rsidRPr="005A0102">
              <w:t>2</w:t>
            </w:r>
          </w:p>
        </w:tc>
        <w:tc>
          <w:tcPr>
            <w:tcW w:w="589" w:type="pct"/>
            <w:shd w:val="clear" w:color="auto" w:fill="auto"/>
          </w:tcPr>
          <w:p w:rsidR="00985B8D" w:rsidRPr="005A0102" w:rsidRDefault="00985B8D" w:rsidP="00985B8D">
            <w:pPr>
              <w:pStyle w:val="a9"/>
            </w:pPr>
            <w:r w:rsidRPr="005A0102">
              <w:t>1</w:t>
            </w:r>
          </w:p>
        </w:tc>
        <w:tc>
          <w:tcPr>
            <w:tcW w:w="588" w:type="pct"/>
            <w:shd w:val="clear" w:color="auto" w:fill="auto"/>
          </w:tcPr>
          <w:p w:rsidR="00985B8D" w:rsidRPr="005A0102" w:rsidRDefault="00985B8D" w:rsidP="00985B8D">
            <w:pPr>
              <w:pStyle w:val="a9"/>
            </w:pPr>
            <w:r w:rsidRPr="005A0102">
              <w:t>2</w:t>
            </w:r>
          </w:p>
        </w:tc>
        <w:tc>
          <w:tcPr>
            <w:tcW w:w="588" w:type="pct"/>
            <w:shd w:val="clear" w:color="auto" w:fill="auto"/>
          </w:tcPr>
          <w:p w:rsidR="00985B8D" w:rsidRPr="005A0102" w:rsidRDefault="00985B8D" w:rsidP="00985B8D">
            <w:pPr>
              <w:pStyle w:val="a9"/>
            </w:pPr>
            <w:r w:rsidRPr="005A0102">
              <w:t>1,66</w:t>
            </w:r>
          </w:p>
        </w:tc>
      </w:tr>
      <w:tr w:rsidR="00985B8D" w:rsidRPr="005A0102" w:rsidTr="00985B8D">
        <w:trPr>
          <w:jc w:val="center"/>
        </w:trPr>
        <w:tc>
          <w:tcPr>
            <w:tcW w:w="672" w:type="pct"/>
            <w:vMerge/>
            <w:shd w:val="clear" w:color="auto" w:fill="auto"/>
            <w:vAlign w:val="center"/>
          </w:tcPr>
          <w:p w:rsidR="00985B8D" w:rsidRPr="005A0102" w:rsidRDefault="00985B8D" w:rsidP="00985B8D">
            <w:pPr>
              <w:pStyle w:val="a9"/>
            </w:pPr>
          </w:p>
        </w:tc>
        <w:tc>
          <w:tcPr>
            <w:tcW w:w="1974" w:type="pct"/>
            <w:shd w:val="clear" w:color="auto" w:fill="auto"/>
            <w:vAlign w:val="center"/>
          </w:tcPr>
          <w:p w:rsidR="00985B8D" w:rsidRPr="00E55D19" w:rsidRDefault="00985B8D" w:rsidP="00985B8D">
            <w:pPr>
              <w:pStyle w:val="a9"/>
              <w:jc w:val="both"/>
            </w:pPr>
            <w:r w:rsidRPr="00E55D19">
              <w:t>Увеличение уровня инфляции</w:t>
            </w:r>
          </w:p>
        </w:tc>
        <w:tc>
          <w:tcPr>
            <w:tcW w:w="588" w:type="pct"/>
            <w:shd w:val="clear" w:color="auto" w:fill="auto"/>
          </w:tcPr>
          <w:p w:rsidR="00985B8D" w:rsidRPr="005A0102" w:rsidRDefault="00985B8D" w:rsidP="00985B8D">
            <w:pPr>
              <w:pStyle w:val="a9"/>
            </w:pPr>
            <w:r w:rsidRPr="005A0102">
              <w:t>2</w:t>
            </w:r>
          </w:p>
        </w:tc>
        <w:tc>
          <w:tcPr>
            <w:tcW w:w="589" w:type="pct"/>
            <w:shd w:val="clear" w:color="auto" w:fill="auto"/>
          </w:tcPr>
          <w:p w:rsidR="00985B8D" w:rsidRPr="005A0102" w:rsidRDefault="00985B8D" w:rsidP="00985B8D">
            <w:pPr>
              <w:pStyle w:val="a9"/>
            </w:pPr>
            <w:r w:rsidRPr="005A0102">
              <w:t>2</w:t>
            </w:r>
          </w:p>
        </w:tc>
        <w:tc>
          <w:tcPr>
            <w:tcW w:w="588" w:type="pct"/>
            <w:shd w:val="clear" w:color="auto" w:fill="auto"/>
          </w:tcPr>
          <w:p w:rsidR="00985B8D" w:rsidRPr="005A0102" w:rsidRDefault="00985B8D" w:rsidP="00985B8D">
            <w:pPr>
              <w:pStyle w:val="a9"/>
            </w:pPr>
            <w:r w:rsidRPr="005A0102">
              <w:t>2</w:t>
            </w:r>
          </w:p>
        </w:tc>
        <w:tc>
          <w:tcPr>
            <w:tcW w:w="588" w:type="pct"/>
            <w:shd w:val="clear" w:color="auto" w:fill="auto"/>
          </w:tcPr>
          <w:p w:rsidR="00985B8D" w:rsidRPr="005A0102" w:rsidRDefault="00985B8D" w:rsidP="00985B8D">
            <w:pPr>
              <w:pStyle w:val="a9"/>
            </w:pPr>
            <w:r w:rsidRPr="005A0102">
              <w:t>2</w:t>
            </w:r>
          </w:p>
        </w:tc>
      </w:tr>
      <w:tr w:rsidR="00985B8D" w:rsidRPr="005A0102" w:rsidTr="00985B8D">
        <w:trPr>
          <w:jc w:val="center"/>
        </w:trPr>
        <w:tc>
          <w:tcPr>
            <w:tcW w:w="672" w:type="pct"/>
            <w:vMerge/>
            <w:shd w:val="clear" w:color="auto" w:fill="auto"/>
            <w:vAlign w:val="center"/>
          </w:tcPr>
          <w:p w:rsidR="00985B8D" w:rsidRPr="005A0102" w:rsidRDefault="00985B8D" w:rsidP="00985B8D">
            <w:pPr>
              <w:pStyle w:val="a9"/>
            </w:pPr>
          </w:p>
        </w:tc>
        <w:tc>
          <w:tcPr>
            <w:tcW w:w="1974" w:type="pct"/>
            <w:shd w:val="clear" w:color="auto" w:fill="auto"/>
            <w:vAlign w:val="center"/>
          </w:tcPr>
          <w:p w:rsidR="00985B8D" w:rsidRPr="00E55D19" w:rsidRDefault="00985B8D" w:rsidP="00985B8D">
            <w:pPr>
              <w:pStyle w:val="a9"/>
              <w:jc w:val="both"/>
            </w:pPr>
            <w:r>
              <w:t>По</w:t>
            </w:r>
            <w:r w:rsidRPr="00367417">
              <w:rPr>
                <w:spacing w:val="-120"/>
                <w:sz w:val="2"/>
              </w:rPr>
              <w:t> </w:t>
            </w:r>
            <w:r w:rsidRPr="00E55D19">
              <w:t xml:space="preserve">вышение цен на </w:t>
            </w:r>
            <w:r>
              <w:t>продукты питания</w:t>
            </w:r>
          </w:p>
        </w:tc>
        <w:tc>
          <w:tcPr>
            <w:tcW w:w="588" w:type="pct"/>
            <w:shd w:val="clear" w:color="auto" w:fill="auto"/>
          </w:tcPr>
          <w:p w:rsidR="00985B8D" w:rsidRPr="005A0102" w:rsidRDefault="00985B8D" w:rsidP="00985B8D">
            <w:pPr>
              <w:pStyle w:val="a9"/>
            </w:pPr>
            <w:r w:rsidRPr="005A0102">
              <w:t>2</w:t>
            </w:r>
          </w:p>
        </w:tc>
        <w:tc>
          <w:tcPr>
            <w:tcW w:w="589" w:type="pct"/>
            <w:shd w:val="clear" w:color="auto" w:fill="auto"/>
          </w:tcPr>
          <w:p w:rsidR="00985B8D" w:rsidRPr="005A0102" w:rsidRDefault="00985B8D" w:rsidP="00985B8D">
            <w:pPr>
              <w:pStyle w:val="a9"/>
            </w:pPr>
            <w:r w:rsidRPr="005A0102">
              <w:t>2</w:t>
            </w:r>
          </w:p>
        </w:tc>
        <w:tc>
          <w:tcPr>
            <w:tcW w:w="588" w:type="pct"/>
            <w:shd w:val="clear" w:color="auto" w:fill="auto"/>
          </w:tcPr>
          <w:p w:rsidR="00985B8D" w:rsidRPr="005A0102" w:rsidRDefault="00985B8D" w:rsidP="00985B8D">
            <w:pPr>
              <w:pStyle w:val="a9"/>
            </w:pPr>
            <w:r w:rsidRPr="005A0102">
              <w:t>2</w:t>
            </w:r>
          </w:p>
        </w:tc>
        <w:tc>
          <w:tcPr>
            <w:tcW w:w="588" w:type="pct"/>
            <w:shd w:val="clear" w:color="auto" w:fill="auto"/>
          </w:tcPr>
          <w:p w:rsidR="00985B8D" w:rsidRPr="005A0102" w:rsidRDefault="00985B8D" w:rsidP="00985B8D">
            <w:pPr>
              <w:pStyle w:val="a9"/>
            </w:pPr>
            <w:r w:rsidRPr="005A0102">
              <w:t>2</w:t>
            </w:r>
          </w:p>
        </w:tc>
      </w:tr>
      <w:tr w:rsidR="00985B8D" w:rsidRPr="005A0102" w:rsidTr="00985B8D">
        <w:trPr>
          <w:jc w:val="center"/>
        </w:trPr>
        <w:tc>
          <w:tcPr>
            <w:tcW w:w="672" w:type="pct"/>
            <w:vMerge/>
            <w:shd w:val="clear" w:color="auto" w:fill="auto"/>
            <w:vAlign w:val="center"/>
          </w:tcPr>
          <w:p w:rsidR="00985B8D" w:rsidRPr="005A0102" w:rsidRDefault="00985B8D" w:rsidP="00985B8D">
            <w:pPr>
              <w:pStyle w:val="a9"/>
            </w:pPr>
          </w:p>
        </w:tc>
        <w:tc>
          <w:tcPr>
            <w:tcW w:w="1974" w:type="pct"/>
            <w:shd w:val="clear" w:color="auto" w:fill="auto"/>
            <w:vAlign w:val="center"/>
          </w:tcPr>
          <w:p w:rsidR="00985B8D" w:rsidRPr="00E55D19" w:rsidRDefault="00985B8D" w:rsidP="00985B8D">
            <w:pPr>
              <w:pStyle w:val="a9"/>
              <w:jc w:val="both"/>
            </w:pPr>
            <w:r>
              <w:t>Изменение</w:t>
            </w:r>
            <w:r w:rsidRPr="00E55D19">
              <w:t xml:space="preserve"> ставки НДС</w:t>
            </w:r>
          </w:p>
        </w:tc>
        <w:tc>
          <w:tcPr>
            <w:tcW w:w="588" w:type="pct"/>
            <w:shd w:val="clear" w:color="auto" w:fill="auto"/>
          </w:tcPr>
          <w:p w:rsidR="00985B8D" w:rsidRPr="005A0102" w:rsidRDefault="00985B8D" w:rsidP="00985B8D">
            <w:pPr>
              <w:pStyle w:val="a9"/>
            </w:pPr>
            <w:r w:rsidRPr="005A0102">
              <w:t>1</w:t>
            </w:r>
          </w:p>
        </w:tc>
        <w:tc>
          <w:tcPr>
            <w:tcW w:w="589" w:type="pct"/>
            <w:shd w:val="clear" w:color="auto" w:fill="auto"/>
          </w:tcPr>
          <w:p w:rsidR="00985B8D" w:rsidRPr="005A0102" w:rsidRDefault="00985B8D" w:rsidP="00985B8D">
            <w:pPr>
              <w:pStyle w:val="a9"/>
            </w:pPr>
            <w:r w:rsidRPr="005A0102">
              <w:t>1</w:t>
            </w:r>
          </w:p>
        </w:tc>
        <w:tc>
          <w:tcPr>
            <w:tcW w:w="588" w:type="pct"/>
            <w:shd w:val="clear" w:color="auto" w:fill="auto"/>
          </w:tcPr>
          <w:p w:rsidR="00985B8D" w:rsidRPr="005A0102" w:rsidRDefault="00985B8D" w:rsidP="00985B8D">
            <w:pPr>
              <w:pStyle w:val="a9"/>
            </w:pPr>
            <w:r w:rsidRPr="005A0102">
              <w:t>1</w:t>
            </w:r>
          </w:p>
        </w:tc>
        <w:tc>
          <w:tcPr>
            <w:tcW w:w="588" w:type="pct"/>
            <w:shd w:val="clear" w:color="auto" w:fill="auto"/>
          </w:tcPr>
          <w:p w:rsidR="00985B8D" w:rsidRPr="005A0102" w:rsidRDefault="00985B8D" w:rsidP="00985B8D">
            <w:pPr>
              <w:pStyle w:val="a9"/>
            </w:pPr>
            <w:r w:rsidRPr="005A0102">
              <w:t>1</w:t>
            </w:r>
          </w:p>
        </w:tc>
      </w:tr>
      <w:tr w:rsidR="00985B8D" w:rsidRPr="005A0102" w:rsidTr="00985B8D">
        <w:trPr>
          <w:jc w:val="center"/>
        </w:trPr>
        <w:tc>
          <w:tcPr>
            <w:tcW w:w="672" w:type="pct"/>
            <w:vMerge/>
            <w:shd w:val="clear" w:color="auto" w:fill="auto"/>
            <w:vAlign w:val="center"/>
          </w:tcPr>
          <w:p w:rsidR="00985B8D" w:rsidRPr="005A0102" w:rsidRDefault="00985B8D" w:rsidP="00985B8D">
            <w:pPr>
              <w:pStyle w:val="a9"/>
            </w:pPr>
          </w:p>
        </w:tc>
        <w:tc>
          <w:tcPr>
            <w:tcW w:w="1974" w:type="pct"/>
            <w:shd w:val="clear" w:color="auto" w:fill="auto"/>
            <w:vAlign w:val="center"/>
          </w:tcPr>
          <w:p w:rsidR="00985B8D" w:rsidRPr="00E55D19" w:rsidRDefault="00985B8D" w:rsidP="00985B8D">
            <w:pPr>
              <w:pStyle w:val="a9"/>
              <w:jc w:val="both"/>
            </w:pPr>
            <w:r w:rsidRPr="00E55D19">
              <w:t xml:space="preserve">Снижение или отмена таможенных </w:t>
            </w:r>
            <w:r>
              <w:t>по</w:t>
            </w:r>
            <w:r w:rsidRPr="00367417">
              <w:rPr>
                <w:spacing w:val="-120"/>
                <w:sz w:val="2"/>
              </w:rPr>
              <w:t> </w:t>
            </w:r>
            <w:r w:rsidRPr="00E55D19">
              <w:t>шлин</w:t>
            </w:r>
            <w:r>
              <w:t xml:space="preserve"> на отдельные продукты</w:t>
            </w:r>
          </w:p>
        </w:tc>
        <w:tc>
          <w:tcPr>
            <w:tcW w:w="588" w:type="pct"/>
            <w:shd w:val="clear" w:color="auto" w:fill="auto"/>
          </w:tcPr>
          <w:p w:rsidR="00985B8D" w:rsidRPr="005A0102" w:rsidRDefault="00985B8D" w:rsidP="00985B8D">
            <w:pPr>
              <w:pStyle w:val="a9"/>
            </w:pPr>
            <w:r w:rsidRPr="005A0102">
              <w:t>1</w:t>
            </w:r>
          </w:p>
        </w:tc>
        <w:tc>
          <w:tcPr>
            <w:tcW w:w="589" w:type="pct"/>
            <w:shd w:val="clear" w:color="auto" w:fill="auto"/>
          </w:tcPr>
          <w:p w:rsidR="00985B8D" w:rsidRPr="005A0102" w:rsidRDefault="00985B8D" w:rsidP="00985B8D">
            <w:pPr>
              <w:pStyle w:val="a9"/>
            </w:pPr>
            <w:r w:rsidRPr="005A0102">
              <w:t>1</w:t>
            </w:r>
          </w:p>
        </w:tc>
        <w:tc>
          <w:tcPr>
            <w:tcW w:w="588" w:type="pct"/>
            <w:shd w:val="clear" w:color="auto" w:fill="auto"/>
          </w:tcPr>
          <w:p w:rsidR="00985B8D" w:rsidRPr="005A0102" w:rsidRDefault="00985B8D" w:rsidP="00985B8D">
            <w:pPr>
              <w:pStyle w:val="a9"/>
            </w:pPr>
            <w:r w:rsidRPr="005A0102">
              <w:t>1</w:t>
            </w:r>
          </w:p>
        </w:tc>
        <w:tc>
          <w:tcPr>
            <w:tcW w:w="588" w:type="pct"/>
            <w:shd w:val="clear" w:color="auto" w:fill="auto"/>
          </w:tcPr>
          <w:p w:rsidR="00985B8D" w:rsidRPr="005A0102" w:rsidRDefault="00985B8D" w:rsidP="00985B8D">
            <w:pPr>
              <w:pStyle w:val="a9"/>
            </w:pPr>
            <w:r w:rsidRPr="005A0102">
              <w:t>1</w:t>
            </w:r>
          </w:p>
        </w:tc>
      </w:tr>
      <w:tr w:rsidR="00985B8D" w:rsidRPr="005A0102" w:rsidTr="00985B8D">
        <w:trPr>
          <w:jc w:val="center"/>
        </w:trPr>
        <w:tc>
          <w:tcPr>
            <w:tcW w:w="672" w:type="pct"/>
            <w:vMerge w:val="restart"/>
            <w:shd w:val="clear" w:color="auto" w:fill="auto"/>
            <w:vAlign w:val="center"/>
          </w:tcPr>
          <w:p w:rsidR="00985B8D" w:rsidRPr="005A0102" w:rsidRDefault="00985B8D" w:rsidP="00985B8D">
            <w:pPr>
              <w:pStyle w:val="a9"/>
            </w:pPr>
            <w:r w:rsidRPr="005A0102">
              <w:t>Общество</w:t>
            </w:r>
          </w:p>
        </w:tc>
        <w:tc>
          <w:tcPr>
            <w:tcW w:w="1974" w:type="pct"/>
            <w:shd w:val="clear" w:color="auto" w:fill="auto"/>
            <w:vAlign w:val="center"/>
          </w:tcPr>
          <w:p w:rsidR="00985B8D" w:rsidRPr="00E55D19" w:rsidRDefault="00985B8D" w:rsidP="00985B8D">
            <w:pPr>
              <w:pStyle w:val="a9"/>
              <w:jc w:val="both"/>
            </w:pPr>
            <w:r w:rsidRPr="00E55D19">
              <w:t>Снижение уровня доходов населения</w:t>
            </w:r>
          </w:p>
        </w:tc>
        <w:tc>
          <w:tcPr>
            <w:tcW w:w="588" w:type="pct"/>
            <w:shd w:val="clear" w:color="auto" w:fill="auto"/>
          </w:tcPr>
          <w:p w:rsidR="00985B8D" w:rsidRPr="005A0102" w:rsidRDefault="00985B8D" w:rsidP="00985B8D">
            <w:pPr>
              <w:pStyle w:val="a9"/>
            </w:pPr>
            <w:r w:rsidRPr="005A0102">
              <w:t>2</w:t>
            </w:r>
          </w:p>
        </w:tc>
        <w:tc>
          <w:tcPr>
            <w:tcW w:w="589" w:type="pct"/>
            <w:shd w:val="clear" w:color="auto" w:fill="auto"/>
          </w:tcPr>
          <w:p w:rsidR="00985B8D" w:rsidRPr="005A0102" w:rsidRDefault="00985B8D" w:rsidP="00985B8D">
            <w:pPr>
              <w:pStyle w:val="a9"/>
            </w:pPr>
            <w:r w:rsidRPr="005A0102">
              <w:t>3</w:t>
            </w:r>
          </w:p>
        </w:tc>
        <w:tc>
          <w:tcPr>
            <w:tcW w:w="588" w:type="pct"/>
            <w:shd w:val="clear" w:color="auto" w:fill="auto"/>
          </w:tcPr>
          <w:p w:rsidR="00985B8D" w:rsidRPr="005A0102" w:rsidRDefault="00985B8D" w:rsidP="00985B8D">
            <w:pPr>
              <w:pStyle w:val="a9"/>
            </w:pPr>
            <w:r w:rsidRPr="005A0102">
              <w:t>2</w:t>
            </w:r>
          </w:p>
        </w:tc>
        <w:tc>
          <w:tcPr>
            <w:tcW w:w="588" w:type="pct"/>
            <w:shd w:val="clear" w:color="auto" w:fill="auto"/>
          </w:tcPr>
          <w:p w:rsidR="00985B8D" w:rsidRPr="005A0102" w:rsidRDefault="00985B8D" w:rsidP="00985B8D">
            <w:pPr>
              <w:pStyle w:val="a9"/>
            </w:pPr>
            <w:r w:rsidRPr="005A0102">
              <w:t>2,66</w:t>
            </w:r>
          </w:p>
        </w:tc>
      </w:tr>
      <w:tr w:rsidR="00985B8D" w:rsidRPr="005A0102" w:rsidTr="00985B8D">
        <w:trPr>
          <w:jc w:val="center"/>
        </w:trPr>
        <w:tc>
          <w:tcPr>
            <w:tcW w:w="672" w:type="pct"/>
            <w:vMerge/>
            <w:shd w:val="clear" w:color="auto" w:fill="auto"/>
            <w:vAlign w:val="center"/>
          </w:tcPr>
          <w:p w:rsidR="00985B8D" w:rsidRPr="005A0102" w:rsidRDefault="00985B8D" w:rsidP="00985B8D">
            <w:pPr>
              <w:pStyle w:val="a9"/>
            </w:pPr>
          </w:p>
        </w:tc>
        <w:tc>
          <w:tcPr>
            <w:tcW w:w="1974" w:type="pct"/>
            <w:shd w:val="clear" w:color="auto" w:fill="auto"/>
            <w:vAlign w:val="center"/>
          </w:tcPr>
          <w:p w:rsidR="00985B8D" w:rsidRPr="00E55D19" w:rsidRDefault="00985B8D" w:rsidP="00985B8D">
            <w:pPr>
              <w:pStyle w:val="a9"/>
              <w:jc w:val="both"/>
            </w:pPr>
            <w:r w:rsidRPr="00E55D19">
              <w:t>Увеличение уровня об</w:t>
            </w:r>
            <w:r>
              <w:t>раз</w:t>
            </w:r>
            <w:r w:rsidRPr="00367417">
              <w:rPr>
                <w:spacing w:val="-120"/>
                <w:sz w:val="2"/>
              </w:rPr>
              <w:t> </w:t>
            </w:r>
            <w:r w:rsidRPr="00E55D19">
              <w:t>ования</w:t>
            </w:r>
            <w:r>
              <w:t xml:space="preserve"> </w:t>
            </w:r>
            <w:r w:rsidRPr="00E55D19">
              <w:t>населения</w:t>
            </w:r>
          </w:p>
        </w:tc>
        <w:tc>
          <w:tcPr>
            <w:tcW w:w="588" w:type="pct"/>
            <w:shd w:val="clear" w:color="auto" w:fill="auto"/>
          </w:tcPr>
          <w:p w:rsidR="00985B8D" w:rsidRPr="005A0102" w:rsidRDefault="00985B8D" w:rsidP="00985B8D">
            <w:pPr>
              <w:pStyle w:val="a9"/>
            </w:pPr>
            <w:r w:rsidRPr="005A0102">
              <w:t>2</w:t>
            </w:r>
          </w:p>
        </w:tc>
        <w:tc>
          <w:tcPr>
            <w:tcW w:w="589" w:type="pct"/>
            <w:shd w:val="clear" w:color="auto" w:fill="auto"/>
          </w:tcPr>
          <w:p w:rsidR="00985B8D" w:rsidRPr="005A0102" w:rsidRDefault="00985B8D" w:rsidP="00985B8D">
            <w:pPr>
              <w:pStyle w:val="a9"/>
            </w:pPr>
            <w:r w:rsidRPr="005A0102">
              <w:t>2</w:t>
            </w:r>
          </w:p>
        </w:tc>
        <w:tc>
          <w:tcPr>
            <w:tcW w:w="588" w:type="pct"/>
            <w:shd w:val="clear" w:color="auto" w:fill="auto"/>
          </w:tcPr>
          <w:p w:rsidR="00985B8D" w:rsidRPr="005A0102" w:rsidRDefault="00985B8D" w:rsidP="00985B8D">
            <w:pPr>
              <w:pStyle w:val="a9"/>
            </w:pPr>
            <w:r w:rsidRPr="005A0102">
              <w:t>1</w:t>
            </w:r>
          </w:p>
        </w:tc>
        <w:tc>
          <w:tcPr>
            <w:tcW w:w="588" w:type="pct"/>
            <w:shd w:val="clear" w:color="auto" w:fill="auto"/>
          </w:tcPr>
          <w:p w:rsidR="00985B8D" w:rsidRPr="005A0102" w:rsidRDefault="00985B8D" w:rsidP="00985B8D">
            <w:pPr>
              <w:pStyle w:val="a9"/>
            </w:pPr>
            <w:r w:rsidRPr="005A0102">
              <w:t>1,66</w:t>
            </w:r>
          </w:p>
        </w:tc>
      </w:tr>
      <w:tr w:rsidR="00985B8D" w:rsidRPr="005A0102" w:rsidTr="00985B8D">
        <w:trPr>
          <w:jc w:val="center"/>
        </w:trPr>
        <w:tc>
          <w:tcPr>
            <w:tcW w:w="672" w:type="pct"/>
            <w:vMerge/>
            <w:shd w:val="clear" w:color="auto" w:fill="auto"/>
            <w:vAlign w:val="center"/>
          </w:tcPr>
          <w:p w:rsidR="00985B8D" w:rsidRPr="005A0102" w:rsidRDefault="00985B8D" w:rsidP="00985B8D">
            <w:pPr>
              <w:pStyle w:val="a9"/>
            </w:pPr>
          </w:p>
        </w:tc>
        <w:tc>
          <w:tcPr>
            <w:tcW w:w="1974" w:type="pct"/>
            <w:shd w:val="clear" w:color="auto" w:fill="auto"/>
            <w:vAlign w:val="center"/>
          </w:tcPr>
          <w:p w:rsidR="00985B8D" w:rsidRPr="00E55D19" w:rsidRDefault="00985B8D" w:rsidP="00985B8D">
            <w:pPr>
              <w:pStyle w:val="a9"/>
              <w:jc w:val="both"/>
            </w:pPr>
            <w:r>
              <w:t>По</w:t>
            </w:r>
            <w:r w:rsidRPr="00367417">
              <w:rPr>
                <w:spacing w:val="-120"/>
                <w:sz w:val="2"/>
              </w:rPr>
              <w:t> </w:t>
            </w:r>
            <w:r w:rsidRPr="00E55D19">
              <w:t>вышение демографии в стра</w:t>
            </w:r>
            <w:r>
              <w:t>не</w:t>
            </w:r>
            <w:r w:rsidRPr="00367417">
              <w:rPr>
                <w:spacing w:val="-120"/>
                <w:sz w:val="2"/>
              </w:rPr>
              <w:t> </w:t>
            </w:r>
          </w:p>
        </w:tc>
        <w:tc>
          <w:tcPr>
            <w:tcW w:w="588" w:type="pct"/>
            <w:shd w:val="clear" w:color="auto" w:fill="auto"/>
          </w:tcPr>
          <w:p w:rsidR="00985B8D" w:rsidRPr="005A0102" w:rsidRDefault="00985B8D" w:rsidP="00985B8D">
            <w:pPr>
              <w:pStyle w:val="a9"/>
            </w:pPr>
            <w:r w:rsidRPr="005A0102">
              <w:t>2</w:t>
            </w:r>
          </w:p>
        </w:tc>
        <w:tc>
          <w:tcPr>
            <w:tcW w:w="589" w:type="pct"/>
            <w:shd w:val="clear" w:color="auto" w:fill="auto"/>
          </w:tcPr>
          <w:p w:rsidR="00985B8D" w:rsidRPr="005A0102" w:rsidRDefault="00985B8D" w:rsidP="00985B8D">
            <w:pPr>
              <w:pStyle w:val="a9"/>
            </w:pPr>
            <w:r w:rsidRPr="005A0102">
              <w:t>2</w:t>
            </w:r>
          </w:p>
        </w:tc>
        <w:tc>
          <w:tcPr>
            <w:tcW w:w="588" w:type="pct"/>
            <w:shd w:val="clear" w:color="auto" w:fill="auto"/>
          </w:tcPr>
          <w:p w:rsidR="00985B8D" w:rsidRPr="005A0102" w:rsidRDefault="00985B8D" w:rsidP="00985B8D">
            <w:pPr>
              <w:pStyle w:val="a9"/>
            </w:pPr>
            <w:r w:rsidRPr="005A0102">
              <w:t>2</w:t>
            </w:r>
          </w:p>
        </w:tc>
        <w:tc>
          <w:tcPr>
            <w:tcW w:w="588" w:type="pct"/>
            <w:shd w:val="clear" w:color="auto" w:fill="auto"/>
          </w:tcPr>
          <w:p w:rsidR="00985B8D" w:rsidRPr="005A0102" w:rsidRDefault="00985B8D" w:rsidP="00985B8D">
            <w:pPr>
              <w:pStyle w:val="a9"/>
            </w:pPr>
            <w:r w:rsidRPr="005A0102">
              <w:t>2</w:t>
            </w:r>
          </w:p>
        </w:tc>
      </w:tr>
      <w:tr w:rsidR="00985B8D" w:rsidRPr="005A0102" w:rsidTr="00985B8D">
        <w:trPr>
          <w:jc w:val="center"/>
        </w:trPr>
        <w:tc>
          <w:tcPr>
            <w:tcW w:w="672" w:type="pct"/>
            <w:vMerge w:val="restart"/>
            <w:shd w:val="clear" w:color="auto" w:fill="auto"/>
            <w:vAlign w:val="center"/>
          </w:tcPr>
          <w:p w:rsidR="00985B8D" w:rsidRPr="005A0102" w:rsidRDefault="00985B8D" w:rsidP="00985B8D">
            <w:pPr>
              <w:pStyle w:val="a9"/>
            </w:pPr>
            <w:r w:rsidRPr="005A0102">
              <w:t>Технология</w:t>
            </w:r>
          </w:p>
        </w:tc>
        <w:tc>
          <w:tcPr>
            <w:tcW w:w="1974" w:type="pct"/>
            <w:shd w:val="clear" w:color="auto" w:fill="auto"/>
            <w:vAlign w:val="center"/>
          </w:tcPr>
          <w:p w:rsidR="00985B8D" w:rsidRPr="00E55D19" w:rsidRDefault="00985B8D" w:rsidP="00985B8D">
            <w:pPr>
              <w:pStyle w:val="a9"/>
              <w:jc w:val="both"/>
            </w:pPr>
            <w:r>
              <w:t>По</w:t>
            </w:r>
            <w:r w:rsidRPr="00367417">
              <w:rPr>
                <w:spacing w:val="-120"/>
                <w:sz w:val="2"/>
              </w:rPr>
              <w:t> </w:t>
            </w:r>
            <w:r w:rsidRPr="00E55D19">
              <w:t xml:space="preserve">вышение интереса населения к </w:t>
            </w:r>
            <w:r>
              <w:t>домашним приемам изготовления еды</w:t>
            </w:r>
          </w:p>
        </w:tc>
        <w:tc>
          <w:tcPr>
            <w:tcW w:w="588" w:type="pct"/>
            <w:shd w:val="clear" w:color="auto" w:fill="auto"/>
          </w:tcPr>
          <w:p w:rsidR="00985B8D" w:rsidRPr="005A0102" w:rsidRDefault="00985B8D" w:rsidP="00985B8D">
            <w:pPr>
              <w:pStyle w:val="a9"/>
            </w:pPr>
            <w:r w:rsidRPr="005A0102">
              <w:t>3</w:t>
            </w:r>
          </w:p>
        </w:tc>
        <w:tc>
          <w:tcPr>
            <w:tcW w:w="589" w:type="pct"/>
            <w:shd w:val="clear" w:color="auto" w:fill="auto"/>
          </w:tcPr>
          <w:p w:rsidR="00985B8D" w:rsidRPr="005A0102" w:rsidRDefault="00985B8D" w:rsidP="00985B8D">
            <w:pPr>
              <w:pStyle w:val="a9"/>
            </w:pPr>
            <w:r w:rsidRPr="005A0102">
              <w:t>2</w:t>
            </w:r>
          </w:p>
        </w:tc>
        <w:tc>
          <w:tcPr>
            <w:tcW w:w="588" w:type="pct"/>
            <w:shd w:val="clear" w:color="auto" w:fill="auto"/>
          </w:tcPr>
          <w:p w:rsidR="00985B8D" w:rsidRPr="005A0102" w:rsidRDefault="00985B8D" w:rsidP="00985B8D">
            <w:pPr>
              <w:pStyle w:val="a9"/>
            </w:pPr>
            <w:r w:rsidRPr="005A0102">
              <w:t>3</w:t>
            </w:r>
          </w:p>
        </w:tc>
        <w:tc>
          <w:tcPr>
            <w:tcW w:w="588" w:type="pct"/>
            <w:shd w:val="clear" w:color="auto" w:fill="auto"/>
          </w:tcPr>
          <w:p w:rsidR="00985B8D" w:rsidRPr="005A0102" w:rsidRDefault="00985B8D" w:rsidP="00985B8D">
            <w:pPr>
              <w:pStyle w:val="a9"/>
            </w:pPr>
            <w:r w:rsidRPr="005A0102">
              <w:t>2,66</w:t>
            </w:r>
          </w:p>
        </w:tc>
      </w:tr>
      <w:tr w:rsidR="00985B8D" w:rsidRPr="005A0102" w:rsidTr="00985B8D">
        <w:trPr>
          <w:jc w:val="center"/>
        </w:trPr>
        <w:tc>
          <w:tcPr>
            <w:tcW w:w="672" w:type="pct"/>
            <w:vMerge/>
            <w:shd w:val="clear" w:color="auto" w:fill="auto"/>
            <w:vAlign w:val="center"/>
          </w:tcPr>
          <w:p w:rsidR="00985B8D" w:rsidRPr="005A0102" w:rsidRDefault="00985B8D" w:rsidP="00985B8D">
            <w:pPr>
              <w:pStyle w:val="a9"/>
            </w:pPr>
          </w:p>
        </w:tc>
        <w:tc>
          <w:tcPr>
            <w:tcW w:w="1974" w:type="pct"/>
            <w:shd w:val="clear" w:color="auto" w:fill="auto"/>
            <w:vAlign w:val="center"/>
          </w:tcPr>
          <w:p w:rsidR="00985B8D" w:rsidRPr="00E55D19" w:rsidRDefault="00985B8D" w:rsidP="00985B8D">
            <w:pPr>
              <w:pStyle w:val="a9"/>
              <w:jc w:val="both"/>
            </w:pPr>
            <w:r>
              <w:t>По</w:t>
            </w:r>
            <w:r w:rsidRPr="00367417">
              <w:rPr>
                <w:spacing w:val="-120"/>
                <w:sz w:val="2"/>
              </w:rPr>
              <w:t> </w:t>
            </w:r>
            <w:r w:rsidRPr="00E55D19">
              <w:t xml:space="preserve">явление </w:t>
            </w:r>
            <w:r>
              <w:t>новых видов блюд</w:t>
            </w:r>
          </w:p>
        </w:tc>
        <w:tc>
          <w:tcPr>
            <w:tcW w:w="588" w:type="pct"/>
            <w:shd w:val="clear" w:color="auto" w:fill="auto"/>
          </w:tcPr>
          <w:p w:rsidR="00985B8D" w:rsidRPr="005A0102" w:rsidRDefault="00985B8D" w:rsidP="00985B8D">
            <w:pPr>
              <w:pStyle w:val="a9"/>
            </w:pPr>
            <w:r w:rsidRPr="005A0102">
              <w:t>3</w:t>
            </w:r>
          </w:p>
        </w:tc>
        <w:tc>
          <w:tcPr>
            <w:tcW w:w="589" w:type="pct"/>
            <w:shd w:val="clear" w:color="auto" w:fill="auto"/>
          </w:tcPr>
          <w:p w:rsidR="00985B8D" w:rsidRPr="005A0102" w:rsidRDefault="00985B8D" w:rsidP="00985B8D">
            <w:pPr>
              <w:pStyle w:val="a9"/>
            </w:pPr>
            <w:r w:rsidRPr="005A0102">
              <w:t>3</w:t>
            </w:r>
          </w:p>
        </w:tc>
        <w:tc>
          <w:tcPr>
            <w:tcW w:w="588" w:type="pct"/>
            <w:shd w:val="clear" w:color="auto" w:fill="auto"/>
          </w:tcPr>
          <w:p w:rsidR="00985B8D" w:rsidRPr="005A0102" w:rsidRDefault="00985B8D" w:rsidP="00985B8D">
            <w:pPr>
              <w:pStyle w:val="a9"/>
            </w:pPr>
            <w:r w:rsidRPr="005A0102">
              <w:t>3</w:t>
            </w:r>
          </w:p>
        </w:tc>
        <w:tc>
          <w:tcPr>
            <w:tcW w:w="588" w:type="pct"/>
            <w:shd w:val="clear" w:color="auto" w:fill="auto"/>
          </w:tcPr>
          <w:p w:rsidR="00985B8D" w:rsidRPr="005A0102" w:rsidRDefault="00985B8D" w:rsidP="00985B8D">
            <w:pPr>
              <w:pStyle w:val="a9"/>
            </w:pPr>
            <w:r w:rsidRPr="005A0102">
              <w:t>3</w:t>
            </w:r>
          </w:p>
        </w:tc>
      </w:tr>
    </w:tbl>
    <w:p w:rsidR="00985B8D" w:rsidRPr="0046245B" w:rsidRDefault="00985B8D" w:rsidP="00985B8D">
      <w:pPr>
        <w:spacing w:after="0" w:line="360" w:lineRule="auto"/>
        <w:ind w:firstLine="709"/>
        <w:jc w:val="both"/>
        <w:rPr>
          <w:rFonts w:ascii="Times New Roman" w:eastAsia="Times New Roman" w:hAnsi="Times New Roman" w:cs="Times New Roman"/>
          <w:sz w:val="28"/>
          <w:szCs w:val="28"/>
        </w:rPr>
      </w:pPr>
    </w:p>
    <w:p w:rsidR="00985B8D" w:rsidRPr="0046245B" w:rsidRDefault="00985B8D" w:rsidP="00985B8D">
      <w:pPr>
        <w:spacing w:after="0" w:line="360" w:lineRule="auto"/>
        <w:ind w:firstLine="709"/>
        <w:jc w:val="both"/>
        <w:rPr>
          <w:rFonts w:ascii="Times New Roman" w:eastAsia="Times New Roman" w:hAnsi="Times New Roman" w:cs="Times New Roman"/>
          <w:sz w:val="28"/>
          <w:szCs w:val="28"/>
        </w:rPr>
      </w:pPr>
      <w:r w:rsidRPr="0046245B">
        <w:rPr>
          <w:rFonts w:ascii="Times New Roman" w:eastAsia="Times New Roman" w:hAnsi="Times New Roman" w:cs="Times New Roman"/>
          <w:sz w:val="28"/>
          <w:szCs w:val="28"/>
        </w:rPr>
        <w:t>Таким образ</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ом, к ключевым факторам макросреды в по</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литической сфере предприятия можно отне</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сти измене</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ние кредитной по</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литики и измене</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ния в Налоговом кодексе РФ. В экономической сфере ключевыми факторами являются увеличение уровня инфляции и по</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 xml:space="preserve">вышение цен на </w:t>
      </w:r>
      <w:r>
        <w:rPr>
          <w:rFonts w:ascii="Times New Roman" w:hAnsi="Times New Roman" w:cs="Times New Roman"/>
          <w:sz w:val="28"/>
          <w:szCs w:val="28"/>
        </w:rPr>
        <w:t>продукты питания</w:t>
      </w:r>
      <w:r w:rsidRPr="0046245B">
        <w:rPr>
          <w:rFonts w:ascii="Times New Roman" w:eastAsia="Times New Roman" w:hAnsi="Times New Roman" w:cs="Times New Roman"/>
          <w:sz w:val="28"/>
          <w:szCs w:val="28"/>
        </w:rPr>
        <w:t>. В социальной сфере ключевой фактор – это снижение до</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ходов на</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селения, в технологической сфере ключевым фактором является по</w:t>
      </w:r>
      <w:r w:rsidRPr="0046245B">
        <w:rPr>
          <w:rFonts w:ascii="Times New Roman" w:eastAsia="Times New Roman" w:hAnsi="Times New Roman" w:cs="Times New Roman"/>
          <w:spacing w:val="-120"/>
          <w:sz w:val="28"/>
          <w:szCs w:val="28"/>
        </w:rPr>
        <w:t> </w:t>
      </w:r>
      <w:r w:rsidRPr="0046245B">
        <w:rPr>
          <w:rFonts w:ascii="Times New Roman" w:eastAsia="Times New Roman" w:hAnsi="Times New Roman" w:cs="Times New Roman"/>
          <w:sz w:val="28"/>
          <w:szCs w:val="28"/>
        </w:rPr>
        <w:t xml:space="preserve">явление интереса населения к </w:t>
      </w:r>
      <w:r>
        <w:rPr>
          <w:rFonts w:ascii="Times New Roman" w:hAnsi="Times New Roman" w:cs="Times New Roman"/>
          <w:sz w:val="28"/>
          <w:szCs w:val="28"/>
        </w:rPr>
        <w:t>домашним способам изготовления еды</w:t>
      </w:r>
      <w:r w:rsidRPr="0046245B">
        <w:rPr>
          <w:rFonts w:ascii="Times New Roman" w:eastAsia="Times New Roman" w:hAnsi="Times New Roman" w:cs="Times New Roman"/>
          <w:sz w:val="28"/>
          <w:szCs w:val="28"/>
        </w:rPr>
        <w:t>.</w:t>
      </w:r>
    </w:p>
    <w:p w:rsidR="00985B8D" w:rsidRDefault="00985B8D" w:rsidP="00985B8D">
      <w:pPr>
        <w:spacing w:after="0" w:line="360" w:lineRule="auto"/>
        <w:ind w:firstLine="709"/>
        <w:jc w:val="both"/>
        <w:rPr>
          <w:rFonts w:ascii="Times New Roman" w:hAnsi="Times New Roman"/>
          <w:sz w:val="28"/>
          <w:szCs w:val="28"/>
        </w:rPr>
      </w:pPr>
      <w:r w:rsidRPr="008230D0">
        <w:rPr>
          <w:rFonts w:ascii="Times New Roman" w:hAnsi="Times New Roman"/>
          <w:sz w:val="28"/>
          <w:szCs w:val="28"/>
        </w:rPr>
        <w:t xml:space="preserve">Проведем </w:t>
      </w:r>
      <w:r w:rsidRPr="008230D0">
        <w:rPr>
          <w:rFonts w:ascii="Times New Roman" w:hAnsi="Times New Roman"/>
          <w:sz w:val="28"/>
          <w:szCs w:val="28"/>
          <w:lang w:val="en-US"/>
        </w:rPr>
        <w:t>SWOT</w:t>
      </w:r>
      <w:r w:rsidRPr="008230D0">
        <w:rPr>
          <w:rFonts w:ascii="Times New Roman" w:hAnsi="Times New Roman"/>
          <w:sz w:val="28"/>
          <w:szCs w:val="28"/>
        </w:rPr>
        <w:t xml:space="preserve"> – анализ стратегических позиций </w:t>
      </w:r>
      <w:r>
        <w:rPr>
          <w:rFonts w:ascii="Times New Roman" w:hAnsi="Times New Roman"/>
          <w:sz w:val="28"/>
          <w:szCs w:val="28"/>
        </w:rPr>
        <w:t>сети ресторанов</w:t>
      </w:r>
      <w:r w:rsidRPr="008230D0">
        <w:rPr>
          <w:rFonts w:ascii="Times New Roman" w:hAnsi="Times New Roman"/>
          <w:sz w:val="28"/>
          <w:szCs w:val="28"/>
        </w:rPr>
        <w:t>.</w:t>
      </w:r>
    </w:p>
    <w:p w:rsidR="00985B8D" w:rsidRPr="004C120C" w:rsidRDefault="00985B8D" w:rsidP="00985B8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Таблица 2.5. – </w:t>
      </w:r>
      <w:r>
        <w:rPr>
          <w:rFonts w:ascii="Times New Roman" w:hAnsi="Times New Roman"/>
          <w:sz w:val="28"/>
          <w:szCs w:val="28"/>
          <w:lang w:val="en-US"/>
        </w:rPr>
        <w:t>SWOT</w:t>
      </w:r>
      <w:r>
        <w:rPr>
          <w:rFonts w:ascii="Times New Roman" w:hAnsi="Times New Roman"/>
          <w:sz w:val="28"/>
          <w:szCs w:val="28"/>
        </w:rPr>
        <w:t xml:space="preserve"> – анализ компании ООО «Протревэл»</w:t>
      </w:r>
    </w:p>
    <w:tbl>
      <w:tblPr>
        <w:tblStyle w:val="af0"/>
        <w:tblW w:w="0" w:type="auto"/>
        <w:tblLook w:val="04A0"/>
      </w:tblPr>
      <w:tblGrid>
        <w:gridCol w:w="2542"/>
        <w:gridCol w:w="2268"/>
        <w:gridCol w:w="2492"/>
        <w:gridCol w:w="2269"/>
      </w:tblGrid>
      <w:tr w:rsidR="00985B8D" w:rsidRPr="008230D0" w:rsidTr="00985B8D">
        <w:tc>
          <w:tcPr>
            <w:tcW w:w="10421" w:type="dxa"/>
            <w:gridSpan w:val="4"/>
          </w:tcPr>
          <w:p w:rsidR="00985B8D" w:rsidRPr="008230D0" w:rsidRDefault="00985B8D" w:rsidP="00985B8D">
            <w:pPr>
              <w:spacing w:line="360" w:lineRule="auto"/>
              <w:jc w:val="center"/>
              <w:rPr>
                <w:rFonts w:ascii="Times New Roman" w:hAnsi="Times New Roman"/>
                <w:sz w:val="24"/>
                <w:szCs w:val="24"/>
              </w:rPr>
            </w:pPr>
            <w:r>
              <w:rPr>
                <w:rFonts w:ascii="Times New Roman" w:hAnsi="Times New Roman"/>
                <w:sz w:val="24"/>
                <w:szCs w:val="24"/>
              </w:rPr>
              <w:t xml:space="preserve">Баланс </w:t>
            </w:r>
          </w:p>
        </w:tc>
      </w:tr>
      <w:tr w:rsidR="00985B8D" w:rsidRPr="008230D0" w:rsidTr="00985B8D">
        <w:tc>
          <w:tcPr>
            <w:tcW w:w="5210" w:type="dxa"/>
            <w:gridSpan w:val="2"/>
          </w:tcPr>
          <w:p w:rsidR="00985B8D" w:rsidRPr="008230D0" w:rsidRDefault="00985B8D" w:rsidP="00985B8D">
            <w:pPr>
              <w:spacing w:line="360" w:lineRule="auto"/>
              <w:jc w:val="center"/>
              <w:rPr>
                <w:rFonts w:ascii="Times New Roman" w:hAnsi="Times New Roman"/>
                <w:sz w:val="24"/>
                <w:szCs w:val="24"/>
              </w:rPr>
            </w:pPr>
            <w:r>
              <w:rPr>
                <w:rFonts w:ascii="Times New Roman" w:hAnsi="Times New Roman"/>
                <w:sz w:val="24"/>
                <w:szCs w:val="24"/>
              </w:rPr>
              <w:t xml:space="preserve">Актив </w:t>
            </w:r>
          </w:p>
        </w:tc>
        <w:tc>
          <w:tcPr>
            <w:tcW w:w="5211" w:type="dxa"/>
            <w:gridSpan w:val="2"/>
          </w:tcPr>
          <w:p w:rsidR="00985B8D" w:rsidRPr="008230D0" w:rsidRDefault="00985B8D" w:rsidP="00985B8D">
            <w:pPr>
              <w:spacing w:line="360" w:lineRule="auto"/>
              <w:jc w:val="center"/>
              <w:rPr>
                <w:rFonts w:ascii="Times New Roman" w:hAnsi="Times New Roman"/>
                <w:sz w:val="24"/>
                <w:szCs w:val="24"/>
              </w:rPr>
            </w:pPr>
            <w:r>
              <w:rPr>
                <w:rFonts w:ascii="Times New Roman" w:hAnsi="Times New Roman"/>
                <w:sz w:val="24"/>
                <w:szCs w:val="24"/>
              </w:rPr>
              <w:t xml:space="preserve">Пассив </w:t>
            </w:r>
          </w:p>
        </w:tc>
      </w:tr>
      <w:tr w:rsidR="00985B8D" w:rsidRPr="008230D0" w:rsidTr="00985B8D">
        <w:tc>
          <w:tcPr>
            <w:tcW w:w="5210" w:type="dxa"/>
            <w:gridSpan w:val="2"/>
          </w:tcPr>
          <w:p w:rsidR="00985B8D" w:rsidRPr="008230D0" w:rsidRDefault="00985B8D" w:rsidP="00985B8D">
            <w:pPr>
              <w:spacing w:line="360" w:lineRule="auto"/>
              <w:jc w:val="center"/>
              <w:rPr>
                <w:rFonts w:ascii="Times New Roman" w:hAnsi="Times New Roman"/>
                <w:sz w:val="24"/>
                <w:szCs w:val="24"/>
              </w:rPr>
            </w:pPr>
            <w:r>
              <w:rPr>
                <w:rFonts w:ascii="Times New Roman" w:hAnsi="Times New Roman"/>
                <w:sz w:val="24"/>
                <w:szCs w:val="24"/>
              </w:rPr>
              <w:t xml:space="preserve">Возможности </w:t>
            </w:r>
          </w:p>
        </w:tc>
        <w:tc>
          <w:tcPr>
            <w:tcW w:w="5211" w:type="dxa"/>
            <w:gridSpan w:val="2"/>
          </w:tcPr>
          <w:p w:rsidR="00985B8D" w:rsidRPr="008230D0" w:rsidRDefault="00985B8D" w:rsidP="00985B8D">
            <w:pPr>
              <w:spacing w:line="360" w:lineRule="auto"/>
              <w:jc w:val="center"/>
              <w:rPr>
                <w:rFonts w:ascii="Times New Roman" w:hAnsi="Times New Roman"/>
                <w:sz w:val="24"/>
                <w:szCs w:val="24"/>
              </w:rPr>
            </w:pPr>
            <w:r>
              <w:rPr>
                <w:rFonts w:ascii="Times New Roman" w:hAnsi="Times New Roman"/>
                <w:sz w:val="24"/>
                <w:szCs w:val="24"/>
              </w:rPr>
              <w:t xml:space="preserve">Угрозы </w:t>
            </w:r>
          </w:p>
        </w:tc>
      </w:tr>
      <w:tr w:rsidR="00985B8D" w:rsidRPr="008230D0" w:rsidTr="00985B8D">
        <w:tc>
          <w:tcPr>
            <w:tcW w:w="10421" w:type="dxa"/>
            <w:gridSpan w:val="4"/>
          </w:tcPr>
          <w:p w:rsidR="00985B8D" w:rsidRPr="008230D0" w:rsidRDefault="00985B8D" w:rsidP="00985B8D">
            <w:pPr>
              <w:spacing w:line="360" w:lineRule="auto"/>
              <w:jc w:val="center"/>
              <w:rPr>
                <w:rFonts w:ascii="Times New Roman" w:hAnsi="Times New Roman"/>
                <w:sz w:val="24"/>
                <w:szCs w:val="24"/>
              </w:rPr>
            </w:pPr>
            <w:r>
              <w:rPr>
                <w:rFonts w:ascii="Times New Roman" w:hAnsi="Times New Roman"/>
                <w:sz w:val="24"/>
                <w:szCs w:val="24"/>
              </w:rPr>
              <w:t xml:space="preserve">Внешняя среда </w:t>
            </w:r>
          </w:p>
        </w:tc>
      </w:tr>
      <w:tr w:rsidR="00985B8D" w:rsidRPr="008230D0" w:rsidTr="00985B8D">
        <w:tc>
          <w:tcPr>
            <w:tcW w:w="10421" w:type="dxa"/>
            <w:gridSpan w:val="4"/>
          </w:tcPr>
          <w:p w:rsidR="00985B8D" w:rsidRPr="008230D0" w:rsidRDefault="00985B8D" w:rsidP="00985B8D">
            <w:pPr>
              <w:spacing w:line="360" w:lineRule="auto"/>
              <w:jc w:val="center"/>
              <w:rPr>
                <w:rFonts w:ascii="Times New Roman" w:hAnsi="Times New Roman"/>
                <w:sz w:val="24"/>
                <w:szCs w:val="24"/>
              </w:rPr>
            </w:pPr>
            <w:r>
              <w:rPr>
                <w:rFonts w:ascii="Times New Roman" w:hAnsi="Times New Roman"/>
                <w:sz w:val="24"/>
                <w:szCs w:val="24"/>
              </w:rPr>
              <w:t xml:space="preserve">Макросреда </w:t>
            </w:r>
          </w:p>
        </w:tc>
      </w:tr>
      <w:tr w:rsidR="00985B8D" w:rsidRPr="008230D0" w:rsidTr="00985B8D">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Показатели </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Баллы </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Показатели </w:t>
            </w:r>
          </w:p>
        </w:tc>
        <w:tc>
          <w:tcPr>
            <w:tcW w:w="2606"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Баллы </w:t>
            </w:r>
          </w:p>
        </w:tc>
      </w:tr>
      <w:tr w:rsidR="00985B8D" w:rsidRPr="008230D0" w:rsidTr="00985B8D">
        <w:tc>
          <w:tcPr>
            <w:tcW w:w="5210" w:type="dxa"/>
            <w:gridSpan w:val="2"/>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lastRenderedPageBreak/>
              <w:t xml:space="preserve">Политико – правовые факторы </w:t>
            </w:r>
          </w:p>
        </w:tc>
        <w:tc>
          <w:tcPr>
            <w:tcW w:w="5211" w:type="dxa"/>
            <w:gridSpan w:val="2"/>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Экономические факторы </w:t>
            </w:r>
          </w:p>
        </w:tc>
      </w:tr>
      <w:tr w:rsidR="00985B8D" w:rsidRPr="008230D0" w:rsidTr="00985B8D">
        <w:tc>
          <w:tcPr>
            <w:tcW w:w="2605" w:type="dxa"/>
          </w:tcPr>
          <w:p w:rsidR="00985B8D" w:rsidRPr="008230D0" w:rsidRDefault="00985B8D" w:rsidP="00985B8D">
            <w:pPr>
              <w:spacing w:line="360" w:lineRule="auto"/>
              <w:jc w:val="both"/>
              <w:rPr>
                <w:rFonts w:ascii="Times New Roman" w:hAnsi="Times New Roman"/>
                <w:sz w:val="24"/>
                <w:szCs w:val="24"/>
              </w:rPr>
            </w:pPr>
            <w:r w:rsidRPr="00501CFE">
              <w:rPr>
                <w:rFonts w:ascii="Times New Roman" w:hAnsi="Times New Roman"/>
                <w:sz w:val="24"/>
                <w:szCs w:val="24"/>
              </w:rPr>
              <w:t xml:space="preserve">Благоприятная политика правительства по отношению к </w:t>
            </w:r>
            <w:r>
              <w:rPr>
                <w:rFonts w:ascii="Times New Roman" w:hAnsi="Times New Roman"/>
                <w:sz w:val="24"/>
                <w:szCs w:val="24"/>
              </w:rPr>
              <w:t>экологически чистой и качественной продукции</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c>
          <w:tcPr>
            <w:tcW w:w="2605" w:type="dxa"/>
          </w:tcPr>
          <w:p w:rsidR="00985B8D" w:rsidRPr="008230D0" w:rsidRDefault="00985B8D" w:rsidP="00985B8D">
            <w:pPr>
              <w:spacing w:line="360" w:lineRule="auto"/>
              <w:jc w:val="both"/>
              <w:rPr>
                <w:rFonts w:ascii="Times New Roman" w:hAnsi="Times New Roman"/>
                <w:sz w:val="24"/>
                <w:szCs w:val="24"/>
              </w:rPr>
            </w:pPr>
            <w:r w:rsidRPr="00501CFE">
              <w:rPr>
                <w:rFonts w:ascii="Times New Roman" w:eastAsia="Calibri" w:hAnsi="Times New Roman"/>
                <w:sz w:val="24"/>
                <w:szCs w:val="24"/>
              </w:rPr>
              <w:t>Инфляционные процессы (</w:t>
            </w:r>
            <w:r>
              <w:rPr>
                <w:rFonts w:ascii="Times New Roman" w:eastAsia="Calibri" w:hAnsi="Times New Roman"/>
                <w:sz w:val="24"/>
                <w:szCs w:val="24"/>
              </w:rPr>
              <w:t>снижение реального дохода населения</w:t>
            </w:r>
            <w:r w:rsidRPr="00501CFE">
              <w:rPr>
                <w:rFonts w:ascii="Times New Roman" w:eastAsia="Calibri" w:hAnsi="Times New Roman"/>
                <w:sz w:val="24"/>
                <w:szCs w:val="24"/>
              </w:rPr>
              <w:t>)</w:t>
            </w:r>
          </w:p>
        </w:tc>
        <w:tc>
          <w:tcPr>
            <w:tcW w:w="2606"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r>
      <w:tr w:rsidR="00985B8D" w:rsidRPr="008230D0" w:rsidTr="00985B8D">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Содействие государственных органов в проведении политики, направленной против фаст - фуда</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c>
          <w:tcPr>
            <w:tcW w:w="2605" w:type="dxa"/>
          </w:tcPr>
          <w:p w:rsidR="00985B8D" w:rsidRPr="008230D0" w:rsidRDefault="00985B8D" w:rsidP="00985B8D">
            <w:pPr>
              <w:spacing w:line="360" w:lineRule="auto"/>
              <w:jc w:val="both"/>
              <w:rPr>
                <w:rFonts w:ascii="Times New Roman" w:hAnsi="Times New Roman"/>
                <w:sz w:val="24"/>
                <w:szCs w:val="24"/>
              </w:rPr>
            </w:pPr>
            <w:r w:rsidRPr="00501CFE">
              <w:rPr>
                <w:rFonts w:ascii="Times New Roman" w:eastAsia="Calibri" w:hAnsi="Times New Roman"/>
                <w:sz w:val="24"/>
                <w:szCs w:val="24"/>
              </w:rPr>
              <w:t>Высокий уровень конкуренции в отрасли</w:t>
            </w:r>
          </w:p>
        </w:tc>
        <w:tc>
          <w:tcPr>
            <w:tcW w:w="2606"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r>
      <w:tr w:rsidR="00985B8D" w:rsidRPr="008230D0" w:rsidTr="00985B8D">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Поддержка государственных органов за внедрение передовых технологий </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c>
          <w:tcPr>
            <w:tcW w:w="2605" w:type="dxa"/>
          </w:tcPr>
          <w:p w:rsidR="00985B8D" w:rsidRPr="008230D0" w:rsidRDefault="00985B8D" w:rsidP="00985B8D">
            <w:pPr>
              <w:spacing w:line="360" w:lineRule="auto"/>
              <w:jc w:val="both"/>
              <w:rPr>
                <w:rFonts w:ascii="Times New Roman" w:hAnsi="Times New Roman"/>
                <w:sz w:val="24"/>
                <w:szCs w:val="24"/>
              </w:rPr>
            </w:pPr>
          </w:p>
        </w:tc>
        <w:tc>
          <w:tcPr>
            <w:tcW w:w="2606" w:type="dxa"/>
          </w:tcPr>
          <w:p w:rsidR="00985B8D" w:rsidRPr="008230D0" w:rsidRDefault="00985B8D" w:rsidP="00985B8D">
            <w:pPr>
              <w:spacing w:line="360" w:lineRule="auto"/>
              <w:jc w:val="both"/>
              <w:rPr>
                <w:rFonts w:ascii="Times New Roman" w:hAnsi="Times New Roman"/>
                <w:sz w:val="24"/>
                <w:szCs w:val="24"/>
              </w:rPr>
            </w:pPr>
          </w:p>
        </w:tc>
      </w:tr>
      <w:tr w:rsidR="00985B8D" w:rsidRPr="008230D0" w:rsidTr="00985B8D">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Итого</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+6</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Итого</w:t>
            </w:r>
          </w:p>
        </w:tc>
        <w:tc>
          <w:tcPr>
            <w:tcW w:w="2606"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-4</w:t>
            </w:r>
          </w:p>
        </w:tc>
      </w:tr>
      <w:tr w:rsidR="00985B8D" w:rsidRPr="008230D0" w:rsidTr="00985B8D">
        <w:tc>
          <w:tcPr>
            <w:tcW w:w="10421" w:type="dxa"/>
            <w:gridSpan w:val="4"/>
          </w:tcPr>
          <w:p w:rsidR="00985B8D" w:rsidRPr="008230D0" w:rsidRDefault="00985B8D" w:rsidP="00985B8D">
            <w:pPr>
              <w:spacing w:line="360" w:lineRule="auto"/>
              <w:jc w:val="center"/>
              <w:rPr>
                <w:rFonts w:ascii="Times New Roman" w:hAnsi="Times New Roman"/>
                <w:sz w:val="24"/>
                <w:szCs w:val="24"/>
              </w:rPr>
            </w:pPr>
            <w:r>
              <w:rPr>
                <w:rFonts w:ascii="Times New Roman" w:hAnsi="Times New Roman"/>
                <w:sz w:val="24"/>
                <w:szCs w:val="24"/>
              </w:rPr>
              <w:t xml:space="preserve">Микросреда </w:t>
            </w:r>
          </w:p>
        </w:tc>
      </w:tr>
      <w:tr w:rsidR="00985B8D" w:rsidRPr="008230D0" w:rsidTr="00985B8D">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Показатели </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Баллы </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Показатели </w:t>
            </w:r>
          </w:p>
        </w:tc>
        <w:tc>
          <w:tcPr>
            <w:tcW w:w="2606"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Баллы </w:t>
            </w:r>
          </w:p>
        </w:tc>
      </w:tr>
      <w:tr w:rsidR="00985B8D" w:rsidRPr="008230D0" w:rsidTr="00985B8D">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Стабильный спрос на ресторанную</w:t>
            </w:r>
            <w:r w:rsidRPr="006F6A1E">
              <w:rPr>
                <w:rFonts w:ascii="Times New Roman" w:hAnsi="Times New Roman"/>
                <w:sz w:val="24"/>
                <w:szCs w:val="24"/>
              </w:rPr>
              <w:t xml:space="preserve"> продукцию</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c>
          <w:tcPr>
            <w:tcW w:w="2605" w:type="dxa"/>
          </w:tcPr>
          <w:p w:rsidR="00985B8D" w:rsidRPr="008230D0" w:rsidRDefault="00985B8D" w:rsidP="00985B8D">
            <w:pPr>
              <w:spacing w:line="360" w:lineRule="auto"/>
              <w:jc w:val="both"/>
              <w:rPr>
                <w:rFonts w:ascii="Times New Roman" w:hAnsi="Times New Roman"/>
                <w:sz w:val="24"/>
                <w:szCs w:val="24"/>
              </w:rPr>
            </w:pPr>
            <w:r w:rsidRPr="006F6A1E">
              <w:rPr>
                <w:rFonts w:ascii="Times New Roman" w:eastAsia="Calibri" w:hAnsi="Times New Roman"/>
                <w:sz w:val="24"/>
                <w:szCs w:val="24"/>
              </w:rPr>
              <w:t xml:space="preserve">Увеличение цен на </w:t>
            </w:r>
            <w:r>
              <w:rPr>
                <w:rFonts w:ascii="Times New Roman" w:eastAsia="Calibri" w:hAnsi="Times New Roman"/>
                <w:sz w:val="24"/>
                <w:szCs w:val="24"/>
              </w:rPr>
              <w:t>продукты питания</w:t>
            </w:r>
          </w:p>
        </w:tc>
        <w:tc>
          <w:tcPr>
            <w:tcW w:w="2606"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r>
      <w:tr w:rsidR="00985B8D" w:rsidRPr="008230D0" w:rsidTr="00985B8D">
        <w:tc>
          <w:tcPr>
            <w:tcW w:w="2605" w:type="dxa"/>
          </w:tcPr>
          <w:p w:rsidR="00985B8D" w:rsidRPr="008230D0" w:rsidRDefault="00985B8D" w:rsidP="00985B8D">
            <w:pPr>
              <w:spacing w:line="360" w:lineRule="auto"/>
              <w:jc w:val="both"/>
              <w:rPr>
                <w:rFonts w:ascii="Times New Roman" w:hAnsi="Times New Roman"/>
                <w:sz w:val="24"/>
                <w:szCs w:val="24"/>
              </w:rPr>
            </w:pPr>
            <w:r w:rsidRPr="006F6A1E">
              <w:rPr>
                <w:rFonts w:ascii="Times New Roman" w:hAnsi="Times New Roman"/>
                <w:sz w:val="24"/>
                <w:szCs w:val="24"/>
              </w:rPr>
              <w:t xml:space="preserve">Снижение цен на </w:t>
            </w:r>
            <w:r>
              <w:rPr>
                <w:rFonts w:ascii="Times New Roman" w:hAnsi="Times New Roman"/>
                <w:sz w:val="24"/>
                <w:szCs w:val="24"/>
              </w:rPr>
              <w:t>упаковочный материал</w:t>
            </w:r>
          </w:p>
        </w:tc>
        <w:tc>
          <w:tcPr>
            <w:tcW w:w="2605" w:type="dxa"/>
          </w:tcPr>
          <w:p w:rsidR="00985B8D" w:rsidRPr="006F6A1E" w:rsidRDefault="00985B8D" w:rsidP="00985B8D">
            <w:pPr>
              <w:spacing w:line="360" w:lineRule="auto"/>
              <w:jc w:val="both"/>
              <w:rPr>
                <w:rFonts w:ascii="Times New Roman" w:hAnsi="Times New Roman"/>
                <w:sz w:val="24"/>
                <w:szCs w:val="24"/>
              </w:rPr>
            </w:pPr>
            <w:r w:rsidRPr="006F6A1E">
              <w:rPr>
                <w:rFonts w:ascii="Times New Roman" w:hAnsi="Times New Roman"/>
                <w:sz w:val="24"/>
                <w:szCs w:val="24"/>
              </w:rPr>
              <w:t>+2</w:t>
            </w:r>
          </w:p>
        </w:tc>
        <w:tc>
          <w:tcPr>
            <w:tcW w:w="2605" w:type="dxa"/>
          </w:tcPr>
          <w:p w:rsidR="00985B8D" w:rsidRPr="006F6A1E" w:rsidRDefault="00985B8D" w:rsidP="00985B8D">
            <w:pPr>
              <w:spacing w:line="360" w:lineRule="auto"/>
              <w:jc w:val="both"/>
              <w:rPr>
                <w:rFonts w:ascii="Times New Roman" w:hAnsi="Times New Roman"/>
                <w:sz w:val="24"/>
                <w:szCs w:val="24"/>
              </w:rPr>
            </w:pPr>
            <w:r w:rsidRPr="006F6A1E">
              <w:rPr>
                <w:rFonts w:ascii="Times New Roman" w:eastAsia="Calibri" w:hAnsi="Times New Roman"/>
                <w:sz w:val="24"/>
                <w:szCs w:val="24"/>
              </w:rPr>
              <w:t>Растущая требовательность покупателей</w:t>
            </w:r>
          </w:p>
        </w:tc>
        <w:tc>
          <w:tcPr>
            <w:tcW w:w="2606"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r>
      <w:tr w:rsidR="00985B8D" w:rsidRPr="008230D0" w:rsidTr="00985B8D">
        <w:tc>
          <w:tcPr>
            <w:tcW w:w="2605" w:type="dxa"/>
          </w:tcPr>
          <w:p w:rsidR="00985B8D" w:rsidRPr="008230D0" w:rsidRDefault="00985B8D" w:rsidP="00985B8D">
            <w:pPr>
              <w:spacing w:line="360" w:lineRule="auto"/>
              <w:jc w:val="both"/>
              <w:rPr>
                <w:rFonts w:ascii="Times New Roman" w:hAnsi="Times New Roman"/>
                <w:sz w:val="24"/>
                <w:szCs w:val="24"/>
              </w:rPr>
            </w:pPr>
            <w:r w:rsidRPr="006F6A1E">
              <w:rPr>
                <w:rFonts w:ascii="Times New Roman" w:hAnsi="Times New Roman"/>
                <w:sz w:val="24"/>
                <w:szCs w:val="24"/>
              </w:rPr>
              <w:t xml:space="preserve">Появление новых технологий </w:t>
            </w:r>
            <w:r>
              <w:rPr>
                <w:rFonts w:ascii="Times New Roman" w:hAnsi="Times New Roman"/>
                <w:sz w:val="24"/>
                <w:szCs w:val="24"/>
              </w:rPr>
              <w:t>в  ресторанном бизнесе</w:t>
            </w:r>
          </w:p>
        </w:tc>
        <w:tc>
          <w:tcPr>
            <w:tcW w:w="2605" w:type="dxa"/>
          </w:tcPr>
          <w:p w:rsidR="00985B8D" w:rsidRPr="006F6A1E" w:rsidRDefault="00985B8D" w:rsidP="00985B8D">
            <w:pPr>
              <w:spacing w:line="360" w:lineRule="auto"/>
              <w:jc w:val="both"/>
              <w:rPr>
                <w:rFonts w:ascii="Times New Roman" w:hAnsi="Times New Roman"/>
                <w:sz w:val="24"/>
                <w:szCs w:val="24"/>
              </w:rPr>
            </w:pPr>
            <w:r w:rsidRPr="006F6A1E">
              <w:rPr>
                <w:rFonts w:ascii="Times New Roman" w:hAnsi="Times New Roman"/>
                <w:sz w:val="24"/>
                <w:szCs w:val="24"/>
              </w:rPr>
              <w:t>+2</w:t>
            </w:r>
          </w:p>
        </w:tc>
        <w:tc>
          <w:tcPr>
            <w:tcW w:w="2605" w:type="dxa"/>
          </w:tcPr>
          <w:p w:rsidR="00985B8D" w:rsidRPr="006F6A1E" w:rsidRDefault="00985B8D" w:rsidP="00985B8D">
            <w:pPr>
              <w:spacing w:line="360" w:lineRule="auto"/>
              <w:jc w:val="both"/>
              <w:rPr>
                <w:rFonts w:ascii="Times New Roman" w:hAnsi="Times New Roman"/>
                <w:sz w:val="24"/>
                <w:szCs w:val="24"/>
              </w:rPr>
            </w:pPr>
            <w:r w:rsidRPr="006F6A1E">
              <w:rPr>
                <w:rFonts w:ascii="Times New Roman" w:eastAsia="Calibri" w:hAnsi="Times New Roman"/>
                <w:sz w:val="24"/>
                <w:szCs w:val="24"/>
              </w:rPr>
              <w:t>Сбои в поставках сырья</w:t>
            </w:r>
          </w:p>
        </w:tc>
        <w:tc>
          <w:tcPr>
            <w:tcW w:w="2606"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r>
      <w:tr w:rsidR="00985B8D" w:rsidRPr="008230D0" w:rsidTr="00985B8D">
        <w:tc>
          <w:tcPr>
            <w:tcW w:w="2605" w:type="dxa"/>
          </w:tcPr>
          <w:p w:rsidR="00985B8D" w:rsidRPr="008230D0" w:rsidRDefault="00985B8D" w:rsidP="00985B8D">
            <w:pPr>
              <w:spacing w:line="360" w:lineRule="auto"/>
              <w:jc w:val="both"/>
              <w:rPr>
                <w:rFonts w:ascii="Times New Roman" w:hAnsi="Times New Roman"/>
                <w:sz w:val="24"/>
                <w:szCs w:val="24"/>
              </w:rPr>
            </w:pPr>
            <w:r w:rsidRPr="006F6A1E">
              <w:rPr>
                <w:rFonts w:ascii="Times New Roman" w:hAnsi="Times New Roman"/>
                <w:sz w:val="24"/>
                <w:szCs w:val="24"/>
              </w:rPr>
              <w:t xml:space="preserve">Появление новых </w:t>
            </w:r>
            <w:r>
              <w:rPr>
                <w:rFonts w:ascii="Times New Roman" w:hAnsi="Times New Roman"/>
                <w:sz w:val="24"/>
                <w:szCs w:val="24"/>
              </w:rPr>
              <w:t>видов ресторанной продукции на рынке</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c>
          <w:tcPr>
            <w:tcW w:w="2605" w:type="dxa"/>
          </w:tcPr>
          <w:p w:rsidR="00985B8D" w:rsidRPr="008230D0" w:rsidRDefault="00985B8D" w:rsidP="00985B8D">
            <w:pPr>
              <w:spacing w:line="360" w:lineRule="auto"/>
              <w:jc w:val="both"/>
              <w:rPr>
                <w:rFonts w:ascii="Times New Roman" w:hAnsi="Times New Roman"/>
                <w:sz w:val="24"/>
                <w:szCs w:val="24"/>
              </w:rPr>
            </w:pPr>
          </w:p>
        </w:tc>
        <w:tc>
          <w:tcPr>
            <w:tcW w:w="2606" w:type="dxa"/>
          </w:tcPr>
          <w:p w:rsidR="00985B8D" w:rsidRPr="008230D0" w:rsidRDefault="00985B8D" w:rsidP="00985B8D">
            <w:pPr>
              <w:spacing w:line="360" w:lineRule="auto"/>
              <w:jc w:val="both"/>
              <w:rPr>
                <w:rFonts w:ascii="Times New Roman" w:hAnsi="Times New Roman"/>
                <w:sz w:val="24"/>
                <w:szCs w:val="24"/>
              </w:rPr>
            </w:pPr>
          </w:p>
        </w:tc>
      </w:tr>
      <w:tr w:rsidR="00985B8D" w:rsidRPr="008230D0" w:rsidTr="00985B8D">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lastRenderedPageBreak/>
              <w:t>Итого по внешней среде</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+8</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Итого по внешней среде</w:t>
            </w:r>
          </w:p>
        </w:tc>
        <w:tc>
          <w:tcPr>
            <w:tcW w:w="2606"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-6</w:t>
            </w:r>
          </w:p>
        </w:tc>
      </w:tr>
      <w:tr w:rsidR="00985B8D" w:rsidRPr="008230D0" w:rsidTr="00985B8D">
        <w:tc>
          <w:tcPr>
            <w:tcW w:w="10421" w:type="dxa"/>
            <w:gridSpan w:val="4"/>
          </w:tcPr>
          <w:p w:rsidR="00985B8D" w:rsidRPr="008230D0" w:rsidRDefault="00985B8D" w:rsidP="00985B8D">
            <w:pPr>
              <w:spacing w:line="360" w:lineRule="auto"/>
              <w:jc w:val="center"/>
              <w:rPr>
                <w:rFonts w:ascii="Times New Roman" w:hAnsi="Times New Roman"/>
                <w:sz w:val="24"/>
                <w:szCs w:val="24"/>
              </w:rPr>
            </w:pPr>
            <w:r>
              <w:rPr>
                <w:rFonts w:ascii="Times New Roman" w:hAnsi="Times New Roman"/>
                <w:sz w:val="24"/>
                <w:szCs w:val="24"/>
              </w:rPr>
              <w:t xml:space="preserve">Внутренняя среда </w:t>
            </w:r>
          </w:p>
        </w:tc>
      </w:tr>
      <w:tr w:rsidR="00985B8D" w:rsidRPr="008230D0" w:rsidTr="00985B8D">
        <w:tc>
          <w:tcPr>
            <w:tcW w:w="5210" w:type="dxa"/>
            <w:gridSpan w:val="2"/>
          </w:tcPr>
          <w:p w:rsidR="00985B8D"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Сильные стороны </w:t>
            </w:r>
          </w:p>
        </w:tc>
        <w:tc>
          <w:tcPr>
            <w:tcW w:w="5211" w:type="dxa"/>
            <w:gridSpan w:val="2"/>
          </w:tcPr>
          <w:p w:rsidR="00985B8D"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Слабые стороны </w:t>
            </w:r>
          </w:p>
        </w:tc>
      </w:tr>
      <w:tr w:rsidR="00985B8D" w:rsidRPr="008230D0" w:rsidTr="00985B8D">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Показатели </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Баллы </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Показатели </w:t>
            </w:r>
          </w:p>
        </w:tc>
        <w:tc>
          <w:tcPr>
            <w:tcW w:w="2606"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Баллы </w:t>
            </w:r>
          </w:p>
        </w:tc>
      </w:tr>
      <w:tr w:rsidR="00985B8D" w:rsidRPr="008230D0" w:rsidTr="00985B8D">
        <w:tc>
          <w:tcPr>
            <w:tcW w:w="2605" w:type="dxa"/>
          </w:tcPr>
          <w:p w:rsidR="00985B8D" w:rsidRPr="00C46D10" w:rsidRDefault="00985B8D" w:rsidP="00985B8D">
            <w:pPr>
              <w:rPr>
                <w:rFonts w:ascii="Times New Roman" w:hAnsi="Times New Roman"/>
                <w:sz w:val="24"/>
                <w:szCs w:val="24"/>
              </w:rPr>
            </w:pPr>
            <w:r w:rsidRPr="00C46D10">
              <w:rPr>
                <w:rFonts w:ascii="Times New Roman" w:hAnsi="Times New Roman"/>
                <w:sz w:val="24"/>
                <w:szCs w:val="24"/>
              </w:rPr>
              <w:t>Большой срок работы</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c>
          <w:tcPr>
            <w:tcW w:w="2605" w:type="dxa"/>
          </w:tcPr>
          <w:p w:rsidR="00985B8D" w:rsidRPr="00C46D10" w:rsidRDefault="00985B8D" w:rsidP="00985B8D">
            <w:pPr>
              <w:rPr>
                <w:rFonts w:ascii="Times New Roman" w:hAnsi="Times New Roman"/>
                <w:sz w:val="24"/>
                <w:szCs w:val="24"/>
              </w:rPr>
            </w:pPr>
            <w:r w:rsidRPr="00C46D10">
              <w:rPr>
                <w:rFonts w:ascii="Times New Roman" w:hAnsi="Times New Roman"/>
                <w:sz w:val="24"/>
                <w:szCs w:val="24"/>
              </w:rPr>
              <w:t>Недостаток денежных средств</w:t>
            </w:r>
          </w:p>
        </w:tc>
        <w:tc>
          <w:tcPr>
            <w:tcW w:w="2606"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r>
      <w:tr w:rsidR="00985B8D" w:rsidRPr="008230D0" w:rsidTr="00985B8D">
        <w:tc>
          <w:tcPr>
            <w:tcW w:w="2605" w:type="dxa"/>
          </w:tcPr>
          <w:p w:rsidR="00985B8D" w:rsidRPr="00C46D10" w:rsidRDefault="00985B8D" w:rsidP="00985B8D">
            <w:pPr>
              <w:rPr>
                <w:rFonts w:ascii="Times New Roman" w:hAnsi="Times New Roman"/>
                <w:sz w:val="24"/>
                <w:szCs w:val="24"/>
              </w:rPr>
            </w:pPr>
            <w:r>
              <w:rPr>
                <w:rFonts w:ascii="Times New Roman" w:hAnsi="Times New Roman"/>
                <w:sz w:val="24"/>
                <w:szCs w:val="24"/>
              </w:rPr>
              <w:t>Широки</w:t>
            </w:r>
            <w:r w:rsidRPr="00C46D10">
              <w:rPr>
                <w:rFonts w:ascii="Times New Roman" w:hAnsi="Times New Roman"/>
                <w:sz w:val="24"/>
                <w:szCs w:val="24"/>
              </w:rPr>
              <w:t>й ассортимент предлагаемой продукции</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c>
          <w:tcPr>
            <w:tcW w:w="2605" w:type="dxa"/>
          </w:tcPr>
          <w:p w:rsidR="00985B8D" w:rsidRPr="00C46D10" w:rsidRDefault="00985B8D" w:rsidP="00985B8D">
            <w:pPr>
              <w:rPr>
                <w:rFonts w:ascii="Times New Roman" w:eastAsia="Calibri" w:hAnsi="Times New Roman"/>
                <w:sz w:val="24"/>
                <w:szCs w:val="24"/>
              </w:rPr>
            </w:pPr>
            <w:r w:rsidRPr="00C46D10">
              <w:rPr>
                <w:rFonts w:ascii="Times New Roman" w:eastAsia="Calibri" w:hAnsi="Times New Roman"/>
                <w:sz w:val="24"/>
                <w:szCs w:val="24"/>
              </w:rPr>
              <w:t>Нет наружной рекламы</w:t>
            </w:r>
          </w:p>
        </w:tc>
        <w:tc>
          <w:tcPr>
            <w:tcW w:w="2606"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r>
      <w:tr w:rsidR="00985B8D" w:rsidRPr="008230D0" w:rsidTr="00985B8D">
        <w:tc>
          <w:tcPr>
            <w:tcW w:w="2605" w:type="dxa"/>
          </w:tcPr>
          <w:p w:rsidR="00985B8D" w:rsidRPr="00C46D10" w:rsidRDefault="00985B8D" w:rsidP="00985B8D">
            <w:pPr>
              <w:rPr>
                <w:rFonts w:ascii="Times New Roman" w:hAnsi="Times New Roman"/>
                <w:sz w:val="24"/>
                <w:szCs w:val="24"/>
              </w:rPr>
            </w:pPr>
            <w:r w:rsidRPr="00C46D10">
              <w:rPr>
                <w:rFonts w:ascii="Times New Roman" w:hAnsi="Times New Roman"/>
                <w:sz w:val="24"/>
                <w:szCs w:val="24"/>
              </w:rPr>
              <w:t>Сплоченный коллектив, опытные кадры</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c>
          <w:tcPr>
            <w:tcW w:w="2605" w:type="dxa"/>
          </w:tcPr>
          <w:p w:rsidR="00985B8D" w:rsidRPr="00C46D10" w:rsidRDefault="00985B8D" w:rsidP="00985B8D">
            <w:pPr>
              <w:rPr>
                <w:rFonts w:ascii="Times New Roman" w:eastAsia="Calibri" w:hAnsi="Times New Roman"/>
                <w:sz w:val="24"/>
                <w:szCs w:val="24"/>
              </w:rPr>
            </w:pPr>
            <w:r>
              <w:rPr>
                <w:rFonts w:ascii="Times New Roman" w:eastAsia="Calibri" w:hAnsi="Times New Roman"/>
                <w:sz w:val="24"/>
                <w:szCs w:val="24"/>
              </w:rPr>
              <w:t>Высокий уровень цен</w:t>
            </w:r>
          </w:p>
        </w:tc>
        <w:tc>
          <w:tcPr>
            <w:tcW w:w="2606"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r>
      <w:tr w:rsidR="00985B8D" w:rsidRPr="008230D0" w:rsidTr="00985B8D">
        <w:tc>
          <w:tcPr>
            <w:tcW w:w="2605" w:type="dxa"/>
          </w:tcPr>
          <w:p w:rsidR="00985B8D" w:rsidRPr="00C46D10" w:rsidRDefault="00985B8D" w:rsidP="00985B8D">
            <w:pPr>
              <w:rPr>
                <w:rFonts w:ascii="Times New Roman" w:hAnsi="Times New Roman"/>
                <w:sz w:val="24"/>
                <w:szCs w:val="24"/>
              </w:rPr>
            </w:pPr>
            <w:r w:rsidRPr="00C46D10">
              <w:rPr>
                <w:rFonts w:ascii="Times New Roman" w:hAnsi="Times New Roman"/>
                <w:sz w:val="24"/>
                <w:szCs w:val="24"/>
              </w:rPr>
              <w:t xml:space="preserve">Совершенствование </w:t>
            </w:r>
            <w:r>
              <w:rPr>
                <w:rFonts w:ascii="Times New Roman" w:hAnsi="Times New Roman"/>
                <w:sz w:val="24"/>
                <w:szCs w:val="24"/>
              </w:rPr>
              <w:t>производственных процессов</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c>
          <w:tcPr>
            <w:tcW w:w="2605" w:type="dxa"/>
          </w:tcPr>
          <w:p w:rsidR="00985B8D" w:rsidRPr="00C46D10" w:rsidRDefault="00985B8D" w:rsidP="00985B8D">
            <w:pPr>
              <w:rPr>
                <w:rFonts w:ascii="Times New Roman" w:eastAsia="Calibri" w:hAnsi="Times New Roman"/>
                <w:sz w:val="24"/>
                <w:szCs w:val="24"/>
              </w:rPr>
            </w:pPr>
            <w:r w:rsidRPr="00C46D10">
              <w:rPr>
                <w:rFonts w:ascii="Times New Roman" w:eastAsia="Calibri" w:hAnsi="Times New Roman"/>
                <w:sz w:val="24"/>
                <w:szCs w:val="24"/>
              </w:rPr>
              <w:t>Плохая организационная деятельность маркетинга</w:t>
            </w:r>
          </w:p>
        </w:tc>
        <w:tc>
          <w:tcPr>
            <w:tcW w:w="2606"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r>
      <w:tr w:rsidR="00985B8D" w:rsidRPr="008230D0" w:rsidTr="00985B8D">
        <w:tc>
          <w:tcPr>
            <w:tcW w:w="2605" w:type="dxa"/>
          </w:tcPr>
          <w:p w:rsidR="00985B8D" w:rsidRPr="00C46D10" w:rsidRDefault="00985B8D" w:rsidP="00985B8D">
            <w:pPr>
              <w:rPr>
                <w:rFonts w:ascii="Times New Roman" w:hAnsi="Times New Roman"/>
                <w:sz w:val="24"/>
                <w:szCs w:val="24"/>
              </w:rPr>
            </w:pPr>
            <w:r w:rsidRPr="00C46D10">
              <w:rPr>
                <w:rFonts w:ascii="Times New Roman" w:hAnsi="Times New Roman"/>
                <w:sz w:val="24"/>
                <w:szCs w:val="24"/>
              </w:rPr>
              <w:t xml:space="preserve">Наличие собственных подразделений по </w:t>
            </w:r>
            <w:r>
              <w:rPr>
                <w:rFonts w:ascii="Times New Roman" w:hAnsi="Times New Roman"/>
                <w:sz w:val="24"/>
                <w:szCs w:val="24"/>
              </w:rPr>
              <w:t>выпечке</w:t>
            </w:r>
            <w:r w:rsidRPr="00C46D10">
              <w:rPr>
                <w:rFonts w:ascii="Times New Roman" w:hAnsi="Times New Roman"/>
                <w:sz w:val="24"/>
                <w:szCs w:val="24"/>
              </w:rPr>
              <w:t xml:space="preserve"> </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c>
          <w:tcPr>
            <w:tcW w:w="2605" w:type="dxa"/>
          </w:tcPr>
          <w:p w:rsidR="00985B8D" w:rsidRPr="00C46D10" w:rsidRDefault="00985B8D" w:rsidP="00985B8D">
            <w:pPr>
              <w:rPr>
                <w:rFonts w:ascii="Times New Roman" w:eastAsia="Calibri" w:hAnsi="Times New Roman"/>
                <w:sz w:val="24"/>
                <w:szCs w:val="24"/>
              </w:rPr>
            </w:pPr>
            <w:r w:rsidRPr="00C46D10">
              <w:rPr>
                <w:rFonts w:ascii="Times New Roman" w:eastAsia="Calibri" w:hAnsi="Times New Roman"/>
                <w:sz w:val="24"/>
                <w:szCs w:val="24"/>
              </w:rPr>
              <w:t>Слабое продвижение продукции</w:t>
            </w:r>
          </w:p>
        </w:tc>
        <w:tc>
          <w:tcPr>
            <w:tcW w:w="2606"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-2</w:t>
            </w:r>
          </w:p>
        </w:tc>
      </w:tr>
      <w:tr w:rsidR="00985B8D" w:rsidRPr="008230D0" w:rsidTr="00985B8D">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 xml:space="preserve">Итого </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+10</w:t>
            </w:r>
          </w:p>
        </w:tc>
        <w:tc>
          <w:tcPr>
            <w:tcW w:w="2605"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Итого</w:t>
            </w:r>
          </w:p>
        </w:tc>
        <w:tc>
          <w:tcPr>
            <w:tcW w:w="2606" w:type="dxa"/>
          </w:tcPr>
          <w:p w:rsidR="00985B8D" w:rsidRPr="008230D0" w:rsidRDefault="00985B8D" w:rsidP="00985B8D">
            <w:pPr>
              <w:spacing w:line="360" w:lineRule="auto"/>
              <w:jc w:val="both"/>
              <w:rPr>
                <w:rFonts w:ascii="Times New Roman" w:hAnsi="Times New Roman"/>
                <w:sz w:val="24"/>
                <w:szCs w:val="24"/>
              </w:rPr>
            </w:pPr>
            <w:r>
              <w:rPr>
                <w:rFonts w:ascii="Times New Roman" w:hAnsi="Times New Roman"/>
                <w:sz w:val="24"/>
                <w:szCs w:val="24"/>
              </w:rPr>
              <w:t>-10</w:t>
            </w:r>
          </w:p>
        </w:tc>
      </w:tr>
    </w:tbl>
    <w:p w:rsidR="00985B8D" w:rsidRDefault="00985B8D" w:rsidP="00985B8D">
      <w:pPr>
        <w:spacing w:after="0" w:line="360" w:lineRule="auto"/>
        <w:ind w:firstLine="709"/>
        <w:jc w:val="both"/>
        <w:rPr>
          <w:rFonts w:ascii="Times New Roman" w:hAnsi="Times New Roman"/>
          <w:sz w:val="28"/>
          <w:szCs w:val="28"/>
        </w:rPr>
      </w:pPr>
    </w:p>
    <w:p w:rsidR="00985B8D" w:rsidRDefault="00985B8D" w:rsidP="00985B8D">
      <w:pPr>
        <w:spacing w:after="0" w:line="360" w:lineRule="auto"/>
        <w:ind w:firstLine="709"/>
        <w:jc w:val="both"/>
        <w:rPr>
          <w:rFonts w:ascii="Times New Roman" w:hAnsi="Times New Roman"/>
          <w:sz w:val="28"/>
          <w:szCs w:val="28"/>
        </w:rPr>
      </w:pPr>
      <w:r>
        <w:rPr>
          <w:rFonts w:ascii="Times New Roman" w:hAnsi="Times New Roman"/>
          <w:sz w:val="28"/>
          <w:szCs w:val="28"/>
        </w:rPr>
        <w:t>На основании полученных значений построим таблицу со значениями секторов:</w:t>
      </w:r>
    </w:p>
    <w:tbl>
      <w:tblPr>
        <w:tblStyle w:val="af0"/>
        <w:tblW w:w="0" w:type="auto"/>
        <w:tblLook w:val="04A0"/>
      </w:tblPr>
      <w:tblGrid>
        <w:gridCol w:w="4815"/>
        <w:gridCol w:w="4756"/>
      </w:tblGrid>
      <w:tr w:rsidR="00985B8D" w:rsidTr="00985B8D">
        <w:tc>
          <w:tcPr>
            <w:tcW w:w="5210" w:type="dxa"/>
            <w:shd w:val="clear" w:color="auto" w:fill="C00000"/>
          </w:tcPr>
          <w:p w:rsidR="00985B8D" w:rsidRDefault="00985B8D" w:rsidP="00985B8D">
            <w:pPr>
              <w:spacing w:line="360" w:lineRule="auto"/>
              <w:jc w:val="both"/>
              <w:rPr>
                <w:rFonts w:ascii="Times New Roman" w:hAnsi="Times New Roman"/>
                <w:sz w:val="28"/>
                <w:szCs w:val="28"/>
              </w:rPr>
            </w:pPr>
            <w:r>
              <w:rPr>
                <w:rFonts w:ascii="Times New Roman" w:hAnsi="Times New Roman"/>
                <w:sz w:val="28"/>
                <w:szCs w:val="28"/>
              </w:rPr>
              <w:t>Возможности</w:t>
            </w:r>
          </w:p>
          <w:p w:rsidR="00985B8D" w:rsidRDefault="00985B8D" w:rsidP="00985B8D">
            <w:pPr>
              <w:spacing w:line="360" w:lineRule="auto"/>
              <w:jc w:val="both"/>
              <w:rPr>
                <w:rFonts w:ascii="Times New Roman" w:hAnsi="Times New Roman"/>
                <w:sz w:val="28"/>
                <w:szCs w:val="28"/>
              </w:rPr>
            </w:pPr>
            <w:r>
              <w:rPr>
                <w:rFonts w:ascii="Times New Roman" w:hAnsi="Times New Roman"/>
                <w:sz w:val="28"/>
                <w:szCs w:val="28"/>
              </w:rPr>
              <w:t>14</w:t>
            </w:r>
          </w:p>
        </w:tc>
        <w:tc>
          <w:tcPr>
            <w:tcW w:w="5211" w:type="dxa"/>
            <w:shd w:val="clear" w:color="auto" w:fill="FFC000"/>
          </w:tcPr>
          <w:p w:rsidR="00985B8D" w:rsidRDefault="00985B8D" w:rsidP="00985B8D">
            <w:pPr>
              <w:spacing w:line="360" w:lineRule="auto"/>
              <w:jc w:val="both"/>
              <w:rPr>
                <w:rFonts w:ascii="Times New Roman" w:hAnsi="Times New Roman"/>
                <w:sz w:val="28"/>
                <w:szCs w:val="28"/>
              </w:rPr>
            </w:pPr>
            <w:r>
              <w:rPr>
                <w:rFonts w:ascii="Times New Roman" w:hAnsi="Times New Roman"/>
                <w:sz w:val="28"/>
                <w:szCs w:val="28"/>
              </w:rPr>
              <w:t xml:space="preserve">Угрозы </w:t>
            </w:r>
          </w:p>
          <w:p w:rsidR="00985B8D" w:rsidRDefault="00985B8D" w:rsidP="00985B8D">
            <w:pPr>
              <w:spacing w:line="360" w:lineRule="auto"/>
              <w:jc w:val="both"/>
              <w:rPr>
                <w:rFonts w:ascii="Times New Roman" w:hAnsi="Times New Roman"/>
                <w:sz w:val="28"/>
                <w:szCs w:val="28"/>
              </w:rPr>
            </w:pPr>
            <w:r>
              <w:rPr>
                <w:rFonts w:ascii="Times New Roman" w:hAnsi="Times New Roman"/>
                <w:sz w:val="28"/>
                <w:szCs w:val="28"/>
              </w:rPr>
              <w:t>10</w:t>
            </w:r>
          </w:p>
        </w:tc>
      </w:tr>
      <w:tr w:rsidR="00985B8D" w:rsidTr="00985B8D">
        <w:tc>
          <w:tcPr>
            <w:tcW w:w="5210" w:type="dxa"/>
            <w:shd w:val="clear" w:color="auto" w:fill="92D050"/>
          </w:tcPr>
          <w:p w:rsidR="00985B8D" w:rsidRDefault="00985B8D" w:rsidP="00985B8D">
            <w:pPr>
              <w:spacing w:line="360" w:lineRule="auto"/>
              <w:jc w:val="both"/>
              <w:rPr>
                <w:rFonts w:ascii="Times New Roman" w:hAnsi="Times New Roman"/>
                <w:sz w:val="28"/>
                <w:szCs w:val="28"/>
              </w:rPr>
            </w:pPr>
            <w:r>
              <w:rPr>
                <w:rFonts w:ascii="Times New Roman" w:hAnsi="Times New Roman"/>
                <w:sz w:val="28"/>
                <w:szCs w:val="28"/>
              </w:rPr>
              <w:t xml:space="preserve">Силы </w:t>
            </w:r>
          </w:p>
          <w:p w:rsidR="00985B8D" w:rsidRDefault="00985B8D" w:rsidP="00985B8D">
            <w:pPr>
              <w:spacing w:line="360" w:lineRule="auto"/>
              <w:jc w:val="both"/>
              <w:rPr>
                <w:rFonts w:ascii="Times New Roman" w:hAnsi="Times New Roman"/>
                <w:sz w:val="28"/>
                <w:szCs w:val="28"/>
              </w:rPr>
            </w:pPr>
            <w:r>
              <w:rPr>
                <w:rFonts w:ascii="Times New Roman" w:hAnsi="Times New Roman"/>
                <w:sz w:val="28"/>
                <w:szCs w:val="28"/>
              </w:rPr>
              <w:t>10</w:t>
            </w:r>
          </w:p>
        </w:tc>
        <w:tc>
          <w:tcPr>
            <w:tcW w:w="5211" w:type="dxa"/>
            <w:shd w:val="clear" w:color="auto" w:fill="00B0F0"/>
          </w:tcPr>
          <w:p w:rsidR="00985B8D" w:rsidRDefault="00985B8D" w:rsidP="00985B8D">
            <w:pPr>
              <w:spacing w:line="360" w:lineRule="auto"/>
              <w:jc w:val="both"/>
              <w:rPr>
                <w:rFonts w:ascii="Times New Roman" w:hAnsi="Times New Roman"/>
                <w:sz w:val="28"/>
                <w:szCs w:val="28"/>
              </w:rPr>
            </w:pPr>
            <w:r>
              <w:rPr>
                <w:rFonts w:ascii="Times New Roman" w:hAnsi="Times New Roman"/>
                <w:sz w:val="28"/>
                <w:szCs w:val="28"/>
              </w:rPr>
              <w:t xml:space="preserve">Слабости </w:t>
            </w:r>
          </w:p>
          <w:p w:rsidR="00985B8D" w:rsidRDefault="00985B8D" w:rsidP="00985B8D">
            <w:pPr>
              <w:spacing w:line="360" w:lineRule="auto"/>
              <w:jc w:val="both"/>
              <w:rPr>
                <w:rFonts w:ascii="Times New Roman" w:hAnsi="Times New Roman"/>
                <w:sz w:val="28"/>
                <w:szCs w:val="28"/>
              </w:rPr>
            </w:pPr>
            <w:r>
              <w:rPr>
                <w:rFonts w:ascii="Times New Roman" w:hAnsi="Times New Roman"/>
                <w:sz w:val="28"/>
                <w:szCs w:val="28"/>
              </w:rPr>
              <w:t>10</w:t>
            </w:r>
          </w:p>
        </w:tc>
      </w:tr>
    </w:tbl>
    <w:p w:rsidR="00985B8D" w:rsidRDefault="00985B8D" w:rsidP="00985B8D">
      <w:pPr>
        <w:spacing w:after="0" w:line="360" w:lineRule="auto"/>
        <w:ind w:firstLine="709"/>
        <w:jc w:val="both"/>
        <w:rPr>
          <w:rFonts w:ascii="Times New Roman" w:hAnsi="Times New Roman"/>
          <w:sz w:val="28"/>
          <w:szCs w:val="28"/>
        </w:rPr>
      </w:pPr>
    </w:p>
    <w:p w:rsidR="00985B8D" w:rsidRDefault="00985B8D" w:rsidP="00985B8D">
      <w:pPr>
        <w:spacing w:after="0" w:line="360" w:lineRule="auto"/>
        <w:ind w:firstLine="709"/>
        <w:jc w:val="both"/>
        <w:rPr>
          <w:rFonts w:ascii="Times New Roman" w:hAnsi="Times New Roman"/>
          <w:sz w:val="28"/>
          <w:szCs w:val="28"/>
        </w:rPr>
      </w:pPr>
      <w:r>
        <w:rPr>
          <w:rFonts w:ascii="Times New Roman" w:hAnsi="Times New Roman"/>
          <w:sz w:val="28"/>
          <w:szCs w:val="28"/>
        </w:rPr>
        <w:t>Вывод: проведенный анализ показывает, что в компании возможностей больше чем угроз, но силы находятся на одинаковых позициях со слабостями. Таким образом, необходимо применять возможности ресторана для нейтрализации слабых сторон и угроз, например, могут быть использованы следующие мероприятия:</w:t>
      </w:r>
    </w:p>
    <w:p w:rsidR="00985B8D" w:rsidRDefault="00985B8D" w:rsidP="00985B8D">
      <w:pPr>
        <w:spacing w:after="0" w:line="360" w:lineRule="auto"/>
        <w:ind w:firstLine="709"/>
        <w:jc w:val="both"/>
        <w:rPr>
          <w:rFonts w:ascii="Times New Roman" w:hAnsi="Times New Roman"/>
          <w:sz w:val="28"/>
          <w:szCs w:val="28"/>
        </w:rPr>
      </w:pPr>
      <w:r>
        <w:rPr>
          <w:rFonts w:ascii="Times New Roman" w:hAnsi="Times New Roman"/>
          <w:sz w:val="28"/>
          <w:szCs w:val="28"/>
        </w:rPr>
        <w:t>- сделать упаковку ресторанной продукции более информационной, что позволит повысить осведомленность о продуктах среди населения;</w:t>
      </w:r>
    </w:p>
    <w:p w:rsidR="00985B8D" w:rsidRDefault="00985B8D" w:rsidP="00985B8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провести рекламную кампанию, носящую информационный характер, особенности эффективны были бы </w:t>
      </w:r>
      <w:r>
        <w:rPr>
          <w:rFonts w:ascii="Times New Roman" w:hAnsi="Times New Roman"/>
          <w:sz w:val="28"/>
          <w:szCs w:val="28"/>
          <w:lang w:val="en-US"/>
        </w:rPr>
        <w:t>BTL</w:t>
      </w:r>
      <w:r>
        <w:rPr>
          <w:rFonts w:ascii="Times New Roman" w:hAnsi="Times New Roman"/>
          <w:sz w:val="28"/>
          <w:szCs w:val="28"/>
        </w:rPr>
        <w:t xml:space="preserve"> – акции, как-то дегустация новых видов продуктов;</w:t>
      </w:r>
    </w:p>
    <w:p w:rsidR="00985B8D" w:rsidRDefault="00985B8D" w:rsidP="00985B8D">
      <w:pPr>
        <w:spacing w:after="0" w:line="360" w:lineRule="auto"/>
        <w:ind w:firstLine="709"/>
        <w:jc w:val="both"/>
        <w:rPr>
          <w:rFonts w:ascii="Times New Roman" w:hAnsi="Times New Roman"/>
          <w:sz w:val="28"/>
          <w:szCs w:val="28"/>
        </w:rPr>
      </w:pPr>
      <w:r>
        <w:rPr>
          <w:rFonts w:ascii="Times New Roman" w:hAnsi="Times New Roman"/>
          <w:sz w:val="28"/>
          <w:szCs w:val="28"/>
        </w:rPr>
        <w:t>- для решения проблем, связанных с дефицитом денежной наличности можно внедрить скидки за более быстрые расчеты оптовых заказчиков.</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2.6 характеризует внутренние возможности компании ООО «Протрэвел».  </w:t>
      </w:r>
    </w:p>
    <w:p w:rsidR="00985B8D" w:rsidRDefault="00985B8D" w:rsidP="00985B8D">
      <w:pPr>
        <w:shd w:val="clear" w:color="auto" w:fill="FFFFFF"/>
        <w:spacing w:after="0" w:line="360" w:lineRule="auto"/>
        <w:ind w:firstLine="709"/>
        <w:jc w:val="both"/>
        <w:rPr>
          <w:rFonts w:ascii="Times New Roman" w:hAnsi="Times New Roman" w:cs="Times New Roman"/>
          <w:bCs/>
          <w:color w:val="000000"/>
          <w:sz w:val="28"/>
          <w:szCs w:val="28"/>
        </w:rPr>
      </w:pPr>
      <w:r w:rsidRPr="00666538">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2</w:t>
      </w:r>
      <w:r w:rsidRPr="00666538">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66653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66538">
        <w:rPr>
          <w:rFonts w:ascii="Times New Roman" w:hAnsi="Times New Roman" w:cs="Times New Roman"/>
          <w:bCs/>
          <w:color w:val="000000"/>
          <w:sz w:val="28"/>
          <w:szCs w:val="28"/>
        </w:rPr>
        <w:t xml:space="preserve">Контрольный лист диагностики внутренних возможностей  (внутренней среды) </w:t>
      </w:r>
      <w:r>
        <w:rPr>
          <w:rFonts w:ascii="Times New Roman" w:hAnsi="Times New Roman" w:cs="Times New Roman"/>
          <w:bCs/>
          <w:color w:val="000000"/>
          <w:sz w:val="28"/>
          <w:szCs w:val="28"/>
        </w:rPr>
        <w:t>компании ООО «Протрэвел»</w:t>
      </w:r>
    </w:p>
    <w:tbl>
      <w:tblPr>
        <w:tblStyle w:val="af0"/>
        <w:tblW w:w="0" w:type="auto"/>
        <w:tblLook w:val="04A0"/>
      </w:tblPr>
      <w:tblGrid>
        <w:gridCol w:w="1781"/>
        <w:gridCol w:w="1558"/>
        <w:gridCol w:w="1558"/>
        <w:gridCol w:w="1558"/>
        <w:gridCol w:w="1558"/>
        <w:gridCol w:w="1558"/>
      </w:tblGrid>
      <w:tr w:rsidR="00985B8D" w:rsidRPr="00666538" w:rsidTr="00985B8D">
        <w:tc>
          <w:tcPr>
            <w:tcW w:w="1781" w:type="dxa"/>
            <w:vMerge w:val="restart"/>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Показатели оценки</w:t>
            </w:r>
          </w:p>
        </w:tc>
        <w:tc>
          <w:tcPr>
            <w:tcW w:w="8640" w:type="dxa"/>
            <w:gridSpan w:val="5"/>
          </w:tcPr>
          <w:p w:rsidR="00985B8D" w:rsidRPr="00666538" w:rsidRDefault="00985B8D" w:rsidP="00985B8D">
            <w:pPr>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Значение показателя</w:t>
            </w:r>
          </w:p>
        </w:tc>
      </w:tr>
      <w:tr w:rsidR="00985B8D" w:rsidRPr="00666538" w:rsidTr="00985B8D">
        <w:tc>
          <w:tcPr>
            <w:tcW w:w="1781" w:type="dxa"/>
            <w:vMerge/>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1</w:t>
            </w: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2</w:t>
            </w: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3</w:t>
            </w: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4</w:t>
            </w: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5</w:t>
            </w:r>
          </w:p>
        </w:tc>
      </w:tr>
      <w:tr w:rsidR="00985B8D" w:rsidRPr="00666538" w:rsidTr="00985B8D">
        <w:tc>
          <w:tcPr>
            <w:tcW w:w="10421" w:type="dxa"/>
            <w:gridSpan w:val="6"/>
          </w:tcPr>
          <w:p w:rsidR="00985B8D" w:rsidRPr="00666538" w:rsidRDefault="00985B8D" w:rsidP="00985B8D">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Маркетинг </w:t>
            </w: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Доля рынка</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type id="_x0000_t32" coordsize="21600,21600" o:spt="32" o:oned="t" path="m,l21600,21600e" filled="f">
                  <v:path arrowok="t" fillok="f" o:connecttype="none"/>
                  <o:lock v:ext="edit" shapetype="t"/>
                </v:shapetype>
                <v:shape id="_x0000_s1026" type="#_x0000_t32" style="position:absolute;left:0;text-align:left;margin-left:32.45pt;margin-top:6.3pt;width:66.75pt;height:8.25pt;z-index:251660288;mso-position-horizontal-relative:text;mso-position-vertical-relative:text" o:connectortype="straight" strokecolor="blue" strokeweight="3pt">
                  <v:stroke endarrow="block"/>
                  <v:shadow type="perspective" color="#243f60 [1604]"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Репутация фирмы</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27" type="#_x0000_t32" style="position:absolute;left:0;text-align:left;margin-left:12.8pt;margin-top:3.7pt;width:0;height:13.5pt;z-index:251661312;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Престиж марки</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28" type="#_x0000_t32" style="position:absolute;left:0;text-align:left;margin-left:24.95pt;margin-top:6.35pt;width:74.25pt;height:16.5pt;flip:x;z-index:251662336;mso-position-horizontal-relative:text;mso-position-vertical-relative:text" o:connectortype="straight" strokecolor="#002060" strokeweight="3pt">
                  <v:stroke endarrow="block"/>
                  <v:shadow type="perspective" color="#243f60 [1604]"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Расходы по стимулированию сбыта</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29" type="#_x0000_t32" style="position:absolute;left:0;text-align:left;margin-left:16.85pt;margin-top:12pt;width:94.5pt;height:34.5pt;flip:x;z-index:251663360;mso-position-horizontal-relative:text;mso-position-vertical-relative:text" o:connectortype="straight" strokecolor="#00b050" strokeweight="3pt">
                  <v:stroke endarrow="block"/>
                  <v:shadow type="perspective" color="#4e6128 [1606]"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Численность сбытового персонала</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30" type="#_x0000_t32" style="position:absolute;left:0;text-align:left;margin-left:16.85pt;margin-top:14.95pt;width:111pt;height:21pt;z-index:251664384;mso-position-horizontal-relative:text;mso-position-vertical-relative:text" o:connectortype="straight" strokecolor="#002060" strokeweight="3pt">
                  <v:stroke endarrow="block"/>
                  <v:shadow type="perspective" color="#243f60 [1604]"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Ценовая политика</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31" type="#_x0000_t32" style="position:absolute;left:0;text-align:left;margin-left:41.45pt;margin-top:4.4pt;width:0;height:11.25pt;z-index:251665408;mso-position-horizontal-relative:text;mso-position-vertical-relative:text" o:connectortype="straight" strokecolor="#002060" strokeweight="3pt">
                  <v:stroke endarrow="block"/>
                  <v:shadow type="perspective" color="#243f60 [1604]"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Средства для сбыта </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32" type="#_x0000_t32" style="position:absolute;left:0;text-align:left;margin-left:41.45pt;margin-top:4.8pt;width:143.25pt;height:14.25pt;z-index:251666432;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Качество обслуживания</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33" type="#_x0000_t32" style="position:absolute;left:0;text-align:left;margin-left:11.9pt;margin-top:8.2pt;width:0;height:19.5pt;z-index:251667456;mso-position-horizontal-relative:text;mso-position-vertical-relative:text" o:connectortype="straight" strokecolor="red" strokeweight="3pt">
                  <v:stroke endarrow="block"/>
                  <v:shadow type="perspective" color="#622423 [1605]" opacity=".5" offset="1pt" offset2="-1pt"/>
                </v:shape>
              </w:pict>
            </w: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Число клиентов</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34" type="#_x0000_t32" style="position:absolute;left:0;text-align:left;margin-left:40.55pt;margin-top:6.5pt;width:57.75pt;height:14.25pt;flip:x;z-index:251668480;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Качество данных о рынке</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35" type="#_x0000_t32" style="position:absolute;left:0;text-align:left;margin-left:40.55pt;margin-top:9.9pt;width:0;height:32.25pt;z-index:251669504;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0421" w:type="dxa"/>
            <w:gridSpan w:val="6"/>
          </w:tcPr>
          <w:p w:rsidR="00985B8D" w:rsidRPr="002C5327" w:rsidRDefault="00985B8D" w:rsidP="00985B8D">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Финансы</w:t>
            </w: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Оценка структуры активов</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36" type="#_x0000_t32" style="position:absolute;left:0;text-align:left;margin-left:40.55pt;margin-top:10.1pt;width:3.75pt;height:22.5pt;z-index:251670528;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Инвестиционный рейтинг</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37" type="#_x0000_t32" style="position:absolute;left:0;text-align:left;margin-left:41.45pt;margin-top:11.4pt;width:89.25pt;height:12.75pt;flip:x;z-index:251671552;mso-position-horizontal-relative:text;mso-position-vertical-relative:text" o:connectortype="straight" strokecolor="#002060" strokeweight="3pt">
                  <v:stroke endarrow="block"/>
                  <v:shadow type="perspective" color="#243f60 [1604]"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Доход на активы</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38" type="#_x0000_t32" style="position:absolute;left:0;text-align:left;margin-left:41.45pt;margin-top:2.95pt;width:0;height:16.5pt;z-index:251672576;mso-position-horizontal-relative:text;mso-position-vertical-relative:text" o:connectortype="straight" strokecolor="#002060" strokeweight="3pt">
                  <v:stroke endarrow="block"/>
                  <v:shadow type="perspective" color="#243f60 [1604]"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Норма прибыли</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39" type="#_x0000_t32" style="position:absolute;left:0;text-align:left;margin-left:41.45pt;margin-top:8.6pt;width:0;height:14.25pt;z-index:251673600;mso-position-horizontal-relative:text;mso-position-vertical-relative:text" o:connectortype="straight" strokecolor="#002060" strokeweight="3pt">
                  <v:stroke endarrow="block"/>
                  <v:shadow type="perspective" color="#243f60 [1604]"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Доход на вложенный капитал </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40" type="#_x0000_t32" style="position:absolute;left:0;text-align:left;margin-left:41.45pt;margin-top:12.05pt;width:1in;height:27.75pt;z-index:251674624;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0421" w:type="dxa"/>
            <w:gridSpan w:val="6"/>
          </w:tcPr>
          <w:p w:rsidR="00985B8D" w:rsidRPr="002C5327" w:rsidRDefault="00985B8D" w:rsidP="00985B8D">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Производство</w:t>
            </w: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Использование оборудования</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41" type="#_x0000_t32" style="position:absolute;left:0;text-align:left;margin-left:27.05pt;margin-top:7.75pt;width:0;height:22.5pt;z-index:251675648;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Производственные мощности</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42" type="#_x0000_t32" style="position:absolute;left:0;text-align:left;margin-left:27.05pt;margin-top:9.05pt;width:0;height:21pt;z-index:251676672;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2C5327"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Число занятых и выработка</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43" type="#_x0000_t32" style="position:absolute;left:0;text-align:left;margin-left:27.05pt;margin-top:8.85pt;width:89.25pt;height:18.75pt;z-index:251677696;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Система контроля качества</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44" type="#_x0000_t32" style="position:absolute;left:0;text-align:left;margin-left:29.9pt;margin-top:6.4pt;width:0;height:25.5pt;z-index:251678720;mso-position-horizontal-relative:text;mso-position-vertical-relative:text" o:connectortype="straight" strokecolor="red" strokeweight="3pt">
                  <v:stroke endarrow="block"/>
                  <v:shadow type="perspective" color="#622423 [1605]" opacity=".5" offset="1pt" offset2="-1pt"/>
                </v:shape>
              </w:pict>
            </w: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Общая производительность</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45" type="#_x0000_t32" style="position:absolute;left:0;text-align:left;margin-left:40.55pt;margin-top:10.7pt;width:75.75pt;height:21pt;flip:x;z-index:251679744;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Возможности расширения производства </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46" type="#_x0000_t32" style="position:absolute;left:0;text-align:left;margin-left:40.55pt;margin-top:10.5pt;width:0;height:30.75pt;z-index:251680768;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Возраст оборудования</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47" type="#_x0000_t32" style="position:absolute;left:0;text-align:left;margin-left:40.55pt;margin-top:9.7pt;width:89.25pt;height:33.75pt;z-index:251681792;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0421" w:type="dxa"/>
            <w:gridSpan w:val="6"/>
          </w:tcPr>
          <w:p w:rsidR="00985B8D" w:rsidRPr="002C5327" w:rsidRDefault="00985B8D" w:rsidP="00985B8D">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Технология </w:t>
            </w: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Применяемые стандарты</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48" type="#_x0000_t32" style="position:absolute;left:0;text-align:left;margin-left:43.4pt;margin-top:11.4pt;width:0;height:16.5pt;z-index:251682816;mso-position-horizontal-relative:text;mso-position-vertical-relative:text" o:connectortype="straight" strokecolor="red" strokeweight="3pt">
                  <v:stroke endarrow="block"/>
                  <v:shadow type="perspective" color="#622423 [1605]" opacity=".5" offset="1pt" offset2="-1pt"/>
                </v:shape>
              </w:pict>
            </w: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Новые продукты</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49" type="#_x0000_t32" style="position:absolute;left:0;text-align:left;margin-left:40.85pt;margin-top:6.7pt;width:261.75pt;height:9pt;flip:x;z-index:251683840;mso-position-horizontal-relative:text;mso-position-vertical-relative:text" o:connectortype="straight" strokecolor="#00b050" strokeweight="3pt">
                  <v:stroke endarrow="block"/>
                  <v:shadow type="perspective" color="#4e6128 [1606]"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lastRenderedPageBreak/>
              <w:t>Расходы на НИОКР</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50" type="#_x0000_t32" style="position:absolute;left:0;text-align:left;margin-left:40.85pt;margin-top:4.85pt;width:176.25pt;height:27pt;z-index:251684864;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0421" w:type="dxa"/>
            <w:gridSpan w:val="6"/>
          </w:tcPr>
          <w:p w:rsidR="00985B8D" w:rsidRPr="002C5327" w:rsidRDefault="00985B8D" w:rsidP="00985B8D">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Организация и управление</w:t>
            </w: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Количество и средний разряд</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51" type="#_x0000_t32" style="position:absolute;left:0;text-align:left;margin-left:44.3pt;margin-top:10.15pt;width:68.25pt;height:24pt;z-index:251685888;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Скорость ответной реакции на изменение</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52" type="#_x0000_t32" style="position:absolute;left:0;text-align:left;margin-left:26.15pt;margin-top:12.95pt;width:3.75pt;height:36pt;z-index:251686912;mso-position-horizontal-relative:text;mso-position-vertical-relative:text" o:connectortype="straight" strokecolor="red" strokeweight="3pt">
                  <v:stroke endarrow="block"/>
                  <v:shadow type="perspective" color="#622423 [1605]" opacity=".5" offset="1pt" offset2="-1pt"/>
                </v:shape>
              </w:pict>
            </w: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Четкость распределения полномочий</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53" type="#_x0000_t32" style="position:absolute;left:0;text-align:left;margin-left:31.55pt;margin-top:17.4pt;width:84.75pt;height:23.25pt;flip:x;z-index:251687936;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Тип структуры менеджмента</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54" type="#_x0000_t32" style="position:absolute;left:0;text-align:left;margin-left:31.55pt;margin-top:9.1pt;width:81pt;height:21.75pt;z-index:251688960;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2C5327"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Качество информации</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55" type="#_x0000_t32" style="position:absolute;left:0;text-align:left;margin-left:21.8pt;margin-top:9.65pt;width:90.75pt;height:19.5pt;flip:x;z-index:251689984;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Гибкость структуры управления</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0421" w:type="dxa"/>
            <w:gridSpan w:val="6"/>
          </w:tcPr>
          <w:p w:rsidR="00985B8D" w:rsidRPr="00447AEB" w:rsidRDefault="00985B8D" w:rsidP="00985B8D">
            <w:pPr>
              <w:jc w:val="center"/>
              <w:rPr>
                <w:rFonts w:ascii="Times New Roman" w:hAnsi="Times New Roman" w:cs="Times New Roman"/>
                <w:b/>
                <w:bCs/>
                <w:color w:val="000000"/>
                <w:sz w:val="18"/>
                <w:szCs w:val="18"/>
              </w:rPr>
            </w:pPr>
            <w:r w:rsidRPr="00447AEB">
              <w:rPr>
                <w:rFonts w:ascii="Times New Roman" w:hAnsi="Times New Roman" w:cs="Times New Roman"/>
                <w:b/>
                <w:bCs/>
                <w:color w:val="000000"/>
                <w:sz w:val="18"/>
                <w:szCs w:val="18"/>
              </w:rPr>
              <w:t>Персонал</w:t>
            </w:r>
            <w:r>
              <w:rPr>
                <w:rFonts w:ascii="Times New Roman" w:hAnsi="Times New Roman" w:cs="Times New Roman"/>
                <w:b/>
                <w:bCs/>
                <w:color w:val="000000"/>
                <w:sz w:val="18"/>
                <w:szCs w:val="18"/>
              </w:rPr>
              <w:t xml:space="preserve"> </w:t>
            </w: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Уровень квалификации персонала</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56" type="#_x0000_t32" style="position:absolute;left:0;text-align:left;margin-left:46.7pt;margin-top:18.55pt;width:69pt;height:27.75pt;flip:x;z-index:251691008;mso-position-horizontal-relative:text;mso-position-vertical-relative:text" o:connectortype="straight" strokecolor="#002060" strokeweight="3pt">
                  <v:stroke endarrow="block"/>
                  <v:shadow type="perspective" color="#243f60 [1604]"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57" type="#_x0000_t32" style="position:absolute;left:0;text-align:left;margin-left:29.3pt;margin-top:.55pt;width:.75pt;height:18pt;z-index:251692032;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Расходы по повышению квалификации персонала </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58" type="#_x0000_t32" style="position:absolute;left:0;text-align:left;margin-left:46.7pt;margin-top:14.75pt;width:69.75pt;height:40.5pt;z-index:251693056;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Уровень подготовки персонала в сфере коммерции</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noProof/>
                <w:color w:val="000000"/>
                <w:sz w:val="18"/>
                <w:szCs w:val="18"/>
              </w:rPr>
              <w:pict>
                <v:shape id="_x0000_s1059" type="#_x0000_t32" style="position:absolute;left:0;text-align:left;margin-left:30.05pt;margin-top:13.35pt;width:102pt;height:38.25pt;z-index:251694080;mso-position-horizontal-relative:text;mso-position-vertical-relative:text" o:connectortype="straight" strokecolor="red" strokeweight="3pt">
                  <v:stroke endarrow="block"/>
                  <v:shadow type="perspective" color="#622423 [1605]" opacity=".5" offset="1pt" offset2="-1pt"/>
                </v:shape>
              </w:pic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r w:rsidR="00985B8D" w:rsidRPr="00666538" w:rsidTr="00985B8D">
        <w:tc>
          <w:tcPr>
            <w:tcW w:w="1781" w:type="dxa"/>
          </w:tcPr>
          <w:p w:rsidR="00985B8D" w:rsidRPr="00666538" w:rsidRDefault="00985B8D" w:rsidP="00985B8D">
            <w:pPr>
              <w:jc w:val="both"/>
              <w:rPr>
                <w:rFonts w:ascii="Times New Roman" w:hAnsi="Times New Roman" w:cs="Times New Roman"/>
                <w:bCs/>
                <w:color w:val="000000"/>
                <w:sz w:val="18"/>
                <w:szCs w:val="18"/>
              </w:rPr>
            </w:pPr>
            <w:r>
              <w:rPr>
                <w:rFonts w:ascii="Times New Roman" w:hAnsi="Times New Roman" w:cs="Times New Roman"/>
                <w:bCs/>
                <w:color w:val="000000"/>
                <w:sz w:val="18"/>
                <w:szCs w:val="18"/>
              </w:rPr>
              <w:t>Уровень текучести кадров</w:t>
            </w: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c>
          <w:tcPr>
            <w:tcW w:w="1728" w:type="dxa"/>
          </w:tcPr>
          <w:p w:rsidR="00985B8D" w:rsidRPr="00666538" w:rsidRDefault="00985B8D" w:rsidP="00985B8D">
            <w:pPr>
              <w:jc w:val="both"/>
              <w:rPr>
                <w:rFonts w:ascii="Times New Roman" w:hAnsi="Times New Roman" w:cs="Times New Roman"/>
                <w:bCs/>
                <w:color w:val="000000"/>
                <w:sz w:val="18"/>
                <w:szCs w:val="18"/>
              </w:rPr>
            </w:pPr>
          </w:p>
        </w:tc>
      </w:tr>
    </w:tbl>
    <w:p w:rsidR="00985B8D" w:rsidRDefault="00985B8D" w:rsidP="00985B8D">
      <w:pPr>
        <w:shd w:val="clear" w:color="auto" w:fill="FFFFFF"/>
        <w:spacing w:after="0" w:line="360" w:lineRule="auto"/>
        <w:ind w:firstLine="709"/>
        <w:jc w:val="both"/>
        <w:rPr>
          <w:rFonts w:ascii="Times New Roman" w:hAnsi="Times New Roman" w:cs="Times New Roman"/>
          <w:bCs/>
          <w:color w:val="000000"/>
          <w:sz w:val="28"/>
          <w:szCs w:val="28"/>
        </w:rPr>
      </w:pPr>
    </w:p>
    <w:p w:rsidR="00985B8D" w:rsidRDefault="00985B8D" w:rsidP="00985B8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Определим средний балл факторов внутренней среды компании:</w:t>
      </w:r>
    </w:p>
    <w:p w:rsidR="00985B8D" w:rsidRDefault="00985B8D" w:rsidP="00985B8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+ 4 + 3 + 2 + 3 + 3 + 5 + 5 + 4 + 4 + 4 + 3 + 3 + 3 + 4 + 4 + 4 + 5 + 5 + 4 + 4 + 5 + 5 + 2 + 4 + 5 + 5 + 4 + 5 + 4 + 4 + 3 + 4 + 5 / 34 = 3,94 ≈ 4 балла</w:t>
      </w:r>
    </w:p>
    <w:p w:rsidR="00985B8D" w:rsidRDefault="00985B8D" w:rsidP="00985B8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Состояние внутренней среды можно расценить как хорошее.</w:t>
      </w:r>
    </w:p>
    <w:p w:rsidR="00985B8D" w:rsidRDefault="00985B8D" w:rsidP="00985B8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таблице 2.7 рассмотрим структуру и качество факторов внутренней среды в разрезе направлений.</w:t>
      </w:r>
    </w:p>
    <w:p w:rsidR="00985B8D" w:rsidRPr="00BB220C" w:rsidRDefault="00985B8D" w:rsidP="00985B8D">
      <w:pPr>
        <w:spacing w:after="0" w:line="360" w:lineRule="auto"/>
        <w:ind w:firstLine="709"/>
        <w:jc w:val="both"/>
        <w:rPr>
          <w:rFonts w:ascii="Times New Roman" w:hAnsi="Times New Roman" w:cs="Times New Roman"/>
          <w:sz w:val="28"/>
          <w:szCs w:val="28"/>
        </w:rPr>
      </w:pPr>
      <w:r w:rsidRPr="00BB220C">
        <w:rPr>
          <w:rFonts w:ascii="Times New Roman" w:hAnsi="Times New Roman" w:cs="Times New Roman"/>
          <w:sz w:val="28"/>
          <w:szCs w:val="28"/>
        </w:rPr>
        <w:t xml:space="preserve">Таблица </w:t>
      </w:r>
      <w:r>
        <w:rPr>
          <w:rFonts w:ascii="Times New Roman" w:hAnsi="Times New Roman" w:cs="Times New Roman"/>
          <w:sz w:val="28"/>
          <w:szCs w:val="28"/>
        </w:rPr>
        <w:t>2</w:t>
      </w:r>
      <w:r w:rsidRPr="00BB220C">
        <w:rPr>
          <w:rFonts w:ascii="Times New Roman" w:hAnsi="Times New Roman" w:cs="Times New Roman"/>
          <w:sz w:val="28"/>
          <w:szCs w:val="28"/>
        </w:rPr>
        <w:t>.</w:t>
      </w:r>
      <w:r>
        <w:rPr>
          <w:rFonts w:ascii="Times New Roman" w:hAnsi="Times New Roman" w:cs="Times New Roman"/>
          <w:sz w:val="28"/>
          <w:szCs w:val="28"/>
        </w:rPr>
        <w:t>7</w:t>
      </w:r>
      <w:r w:rsidRPr="00BB22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220C">
        <w:rPr>
          <w:rFonts w:ascii="Times New Roman" w:hAnsi="Times New Roman" w:cs="Times New Roman"/>
          <w:sz w:val="28"/>
          <w:szCs w:val="28"/>
        </w:rPr>
        <w:t>Оценка внутренней среды организации</w:t>
      </w:r>
    </w:p>
    <w:tbl>
      <w:tblPr>
        <w:tblW w:w="9362" w:type="dxa"/>
        <w:jc w:val="center"/>
        <w:tblInd w:w="731" w:type="dxa"/>
        <w:tblLayout w:type="fixed"/>
        <w:tblCellMar>
          <w:left w:w="70" w:type="dxa"/>
          <w:right w:w="70" w:type="dxa"/>
        </w:tblCellMar>
        <w:tblLook w:val="0000"/>
      </w:tblPr>
      <w:tblGrid>
        <w:gridCol w:w="571"/>
        <w:gridCol w:w="2105"/>
        <w:gridCol w:w="1326"/>
        <w:gridCol w:w="1644"/>
        <w:gridCol w:w="1064"/>
        <w:gridCol w:w="1326"/>
        <w:gridCol w:w="1326"/>
      </w:tblGrid>
      <w:tr w:rsidR="00985B8D" w:rsidRPr="00BB220C" w:rsidTr="00985B8D">
        <w:trPr>
          <w:trHeight w:val="194"/>
          <w:jc w:val="center"/>
        </w:trPr>
        <w:tc>
          <w:tcPr>
            <w:tcW w:w="571" w:type="dxa"/>
            <w:vMerge w:val="restart"/>
            <w:tcBorders>
              <w:top w:val="single" w:sz="4" w:space="0" w:color="auto"/>
              <w:left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p w:rsidR="00985B8D" w:rsidRPr="00BB220C" w:rsidRDefault="00985B8D" w:rsidP="00985B8D">
            <w:pPr>
              <w:spacing w:after="0" w:line="240" w:lineRule="auto"/>
              <w:rPr>
                <w:rFonts w:ascii="Times New Roman" w:hAnsi="Times New Roman" w:cs="Times New Roman"/>
              </w:rPr>
            </w:pPr>
            <w:r w:rsidRPr="00BB220C">
              <w:rPr>
                <w:rFonts w:ascii="Times New Roman" w:hAnsi="Times New Roman" w:cs="Times New Roman"/>
              </w:rPr>
              <w:t>№</w:t>
            </w:r>
          </w:p>
        </w:tc>
        <w:tc>
          <w:tcPr>
            <w:tcW w:w="2105" w:type="dxa"/>
            <w:vMerge w:val="restart"/>
            <w:tcBorders>
              <w:top w:val="single" w:sz="4" w:space="0" w:color="auto"/>
              <w:left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p w:rsidR="00985B8D" w:rsidRPr="00BB220C" w:rsidRDefault="00985B8D" w:rsidP="00985B8D">
            <w:pPr>
              <w:spacing w:after="0" w:line="240" w:lineRule="auto"/>
              <w:rPr>
                <w:rFonts w:ascii="Times New Roman" w:hAnsi="Times New Roman" w:cs="Times New Roman"/>
              </w:rPr>
            </w:pPr>
            <w:r w:rsidRPr="00BB220C">
              <w:rPr>
                <w:rFonts w:ascii="Times New Roman" w:hAnsi="Times New Roman" w:cs="Times New Roman"/>
              </w:rPr>
              <w:t>Показатели</w:t>
            </w:r>
          </w:p>
        </w:tc>
        <w:tc>
          <w:tcPr>
            <w:tcW w:w="6686" w:type="dxa"/>
            <w:gridSpan w:val="5"/>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jc w:val="center"/>
              <w:rPr>
                <w:rFonts w:ascii="Times New Roman" w:hAnsi="Times New Roman" w:cs="Times New Roman"/>
              </w:rPr>
            </w:pPr>
            <w:r w:rsidRPr="00BB220C">
              <w:rPr>
                <w:rFonts w:ascii="Times New Roman" w:hAnsi="Times New Roman" w:cs="Times New Roman"/>
              </w:rPr>
              <w:t>Оценка положения</w:t>
            </w:r>
          </w:p>
        </w:tc>
      </w:tr>
      <w:tr w:rsidR="00985B8D" w:rsidRPr="00BB220C" w:rsidTr="00985B8D">
        <w:trPr>
          <w:trHeight w:val="342"/>
          <w:jc w:val="center"/>
        </w:trPr>
        <w:tc>
          <w:tcPr>
            <w:tcW w:w="571" w:type="dxa"/>
            <w:vMerge/>
            <w:tcBorders>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2105" w:type="dxa"/>
            <w:vMerge/>
            <w:tcBorders>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vAlign w:val="center"/>
          </w:tcPr>
          <w:p w:rsidR="00985B8D" w:rsidRPr="00BB220C" w:rsidRDefault="00985B8D" w:rsidP="00985B8D">
            <w:pPr>
              <w:spacing w:after="0" w:line="240" w:lineRule="auto"/>
              <w:jc w:val="center"/>
              <w:rPr>
                <w:rFonts w:ascii="Times New Roman" w:hAnsi="Times New Roman" w:cs="Times New Roman"/>
              </w:rPr>
            </w:pPr>
            <w:r w:rsidRPr="00BB220C">
              <w:rPr>
                <w:rFonts w:ascii="Times New Roman" w:hAnsi="Times New Roman" w:cs="Times New Roman"/>
              </w:rPr>
              <w:t>лидер</w:t>
            </w:r>
          </w:p>
        </w:tc>
        <w:tc>
          <w:tcPr>
            <w:tcW w:w="1644" w:type="dxa"/>
            <w:tcBorders>
              <w:top w:val="single" w:sz="4" w:space="0" w:color="auto"/>
              <w:left w:val="single" w:sz="4" w:space="0" w:color="auto"/>
              <w:bottom w:val="single" w:sz="4" w:space="0" w:color="auto"/>
              <w:right w:val="single" w:sz="4" w:space="0" w:color="auto"/>
            </w:tcBorders>
            <w:vAlign w:val="center"/>
          </w:tcPr>
          <w:p w:rsidR="00985B8D" w:rsidRPr="00BB220C" w:rsidRDefault="00985B8D" w:rsidP="00985B8D">
            <w:pPr>
              <w:spacing w:after="0" w:line="240" w:lineRule="auto"/>
              <w:jc w:val="center"/>
              <w:rPr>
                <w:rFonts w:ascii="Times New Roman" w:hAnsi="Times New Roman" w:cs="Times New Roman"/>
              </w:rPr>
            </w:pPr>
            <w:r w:rsidRPr="00BB220C">
              <w:rPr>
                <w:rFonts w:ascii="Times New Roman" w:hAnsi="Times New Roman" w:cs="Times New Roman"/>
              </w:rPr>
              <w:t>выше среднего</w:t>
            </w:r>
          </w:p>
        </w:tc>
        <w:tc>
          <w:tcPr>
            <w:tcW w:w="1064" w:type="dxa"/>
            <w:tcBorders>
              <w:top w:val="single" w:sz="4" w:space="0" w:color="auto"/>
              <w:left w:val="single" w:sz="4" w:space="0" w:color="auto"/>
              <w:bottom w:val="single" w:sz="4" w:space="0" w:color="auto"/>
              <w:right w:val="single" w:sz="4" w:space="0" w:color="auto"/>
            </w:tcBorders>
            <w:vAlign w:val="center"/>
          </w:tcPr>
          <w:p w:rsidR="00985B8D" w:rsidRPr="00BB220C" w:rsidRDefault="00985B8D" w:rsidP="00985B8D">
            <w:pPr>
              <w:spacing w:after="0" w:line="240" w:lineRule="auto"/>
              <w:jc w:val="center"/>
              <w:rPr>
                <w:rFonts w:ascii="Times New Roman" w:hAnsi="Times New Roman" w:cs="Times New Roman"/>
              </w:rPr>
            </w:pPr>
            <w:r w:rsidRPr="00BB220C">
              <w:rPr>
                <w:rFonts w:ascii="Times New Roman" w:hAnsi="Times New Roman" w:cs="Times New Roman"/>
              </w:rPr>
              <w:t>среднее</w:t>
            </w:r>
          </w:p>
        </w:tc>
        <w:tc>
          <w:tcPr>
            <w:tcW w:w="1326" w:type="dxa"/>
            <w:tcBorders>
              <w:top w:val="single" w:sz="4" w:space="0" w:color="auto"/>
              <w:left w:val="single" w:sz="4" w:space="0" w:color="auto"/>
              <w:bottom w:val="single" w:sz="4" w:space="0" w:color="auto"/>
              <w:right w:val="single" w:sz="4" w:space="0" w:color="auto"/>
            </w:tcBorders>
            <w:vAlign w:val="center"/>
          </w:tcPr>
          <w:p w:rsidR="00985B8D" w:rsidRPr="00BB220C" w:rsidRDefault="00985B8D" w:rsidP="00985B8D">
            <w:pPr>
              <w:spacing w:after="0" w:line="240" w:lineRule="auto"/>
              <w:jc w:val="center"/>
              <w:rPr>
                <w:rFonts w:ascii="Times New Roman" w:hAnsi="Times New Roman" w:cs="Times New Roman"/>
              </w:rPr>
            </w:pPr>
            <w:r w:rsidRPr="00BB220C">
              <w:rPr>
                <w:rFonts w:ascii="Times New Roman" w:hAnsi="Times New Roman" w:cs="Times New Roman"/>
              </w:rPr>
              <w:t>низкое</w:t>
            </w:r>
          </w:p>
        </w:tc>
        <w:tc>
          <w:tcPr>
            <w:tcW w:w="1326" w:type="dxa"/>
            <w:tcBorders>
              <w:top w:val="single" w:sz="4" w:space="0" w:color="auto"/>
              <w:left w:val="single" w:sz="4" w:space="0" w:color="auto"/>
              <w:bottom w:val="single" w:sz="4" w:space="0" w:color="auto"/>
              <w:right w:val="single" w:sz="4" w:space="0" w:color="auto"/>
            </w:tcBorders>
            <w:vAlign w:val="center"/>
          </w:tcPr>
          <w:p w:rsidR="00985B8D" w:rsidRPr="00BB220C" w:rsidRDefault="00985B8D" w:rsidP="00985B8D">
            <w:pPr>
              <w:spacing w:after="0" w:line="240" w:lineRule="auto"/>
              <w:jc w:val="center"/>
              <w:rPr>
                <w:rFonts w:ascii="Times New Roman" w:hAnsi="Times New Roman" w:cs="Times New Roman"/>
              </w:rPr>
            </w:pPr>
            <w:r w:rsidRPr="00BB220C">
              <w:rPr>
                <w:rFonts w:ascii="Times New Roman" w:hAnsi="Times New Roman" w:cs="Times New Roman"/>
              </w:rPr>
              <w:t>кризисное</w:t>
            </w:r>
          </w:p>
        </w:tc>
      </w:tr>
      <w:tr w:rsidR="00985B8D" w:rsidRPr="00BB220C" w:rsidTr="00985B8D">
        <w:trPr>
          <w:trHeight w:val="301"/>
          <w:jc w:val="center"/>
        </w:trPr>
        <w:tc>
          <w:tcPr>
            <w:tcW w:w="571"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r w:rsidRPr="00BB220C">
              <w:rPr>
                <w:rFonts w:ascii="Times New Roman" w:hAnsi="Times New Roman" w:cs="Times New Roman"/>
              </w:rPr>
              <w:t>1.</w:t>
            </w:r>
          </w:p>
        </w:tc>
        <w:tc>
          <w:tcPr>
            <w:tcW w:w="2105"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r w:rsidRPr="00BB220C">
              <w:rPr>
                <w:rFonts w:ascii="Times New Roman" w:hAnsi="Times New Roman" w:cs="Times New Roman"/>
              </w:rPr>
              <w:t>Маркетинг</w:t>
            </w: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r w:rsidRPr="00BB220C">
              <w:rPr>
                <w:rFonts w:ascii="Times New Roman" w:hAnsi="Times New Roman" w:cs="Times New Roman"/>
              </w:rPr>
              <w:t>+ (32 балла)</w:t>
            </w: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r>
      <w:tr w:rsidR="00985B8D" w:rsidRPr="00BB220C" w:rsidTr="00985B8D">
        <w:trPr>
          <w:trHeight w:val="301"/>
          <w:jc w:val="center"/>
        </w:trPr>
        <w:tc>
          <w:tcPr>
            <w:tcW w:w="571" w:type="dxa"/>
            <w:tcBorders>
              <w:top w:val="single" w:sz="4" w:space="0" w:color="auto"/>
              <w:left w:val="single" w:sz="4" w:space="0" w:color="auto"/>
              <w:bottom w:val="single" w:sz="4" w:space="0" w:color="auto"/>
              <w:right w:val="single" w:sz="4" w:space="0" w:color="auto"/>
            </w:tcBorders>
            <w:vAlign w:val="center"/>
          </w:tcPr>
          <w:p w:rsidR="00985B8D" w:rsidRPr="00BB220C" w:rsidRDefault="00985B8D" w:rsidP="00985B8D">
            <w:pPr>
              <w:spacing w:after="0" w:line="240" w:lineRule="auto"/>
              <w:rPr>
                <w:rFonts w:ascii="Times New Roman" w:hAnsi="Times New Roman" w:cs="Times New Roman"/>
              </w:rPr>
            </w:pPr>
            <w:r w:rsidRPr="00BB220C">
              <w:rPr>
                <w:rFonts w:ascii="Times New Roman" w:hAnsi="Times New Roman" w:cs="Times New Roman"/>
              </w:rPr>
              <w:t>2.</w:t>
            </w:r>
          </w:p>
        </w:tc>
        <w:tc>
          <w:tcPr>
            <w:tcW w:w="2105"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r w:rsidRPr="00BB220C">
              <w:rPr>
                <w:rFonts w:ascii="Times New Roman" w:hAnsi="Times New Roman" w:cs="Times New Roman"/>
              </w:rPr>
              <w:t>Финансы</w:t>
            </w: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r w:rsidRPr="00BB220C">
              <w:rPr>
                <w:rFonts w:ascii="Times New Roman" w:hAnsi="Times New Roman" w:cs="Times New Roman"/>
              </w:rPr>
              <w:t>+ (17 баллов)</w:t>
            </w: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r>
      <w:tr w:rsidR="00985B8D" w:rsidRPr="00BB220C" w:rsidTr="00985B8D">
        <w:trPr>
          <w:trHeight w:val="301"/>
          <w:jc w:val="center"/>
        </w:trPr>
        <w:tc>
          <w:tcPr>
            <w:tcW w:w="571" w:type="dxa"/>
            <w:tcBorders>
              <w:top w:val="single" w:sz="4" w:space="0" w:color="auto"/>
              <w:left w:val="single" w:sz="4" w:space="0" w:color="auto"/>
              <w:bottom w:val="single" w:sz="4" w:space="0" w:color="auto"/>
              <w:right w:val="single" w:sz="4" w:space="0" w:color="auto"/>
            </w:tcBorders>
            <w:vAlign w:val="center"/>
          </w:tcPr>
          <w:p w:rsidR="00985B8D" w:rsidRPr="00BB220C" w:rsidRDefault="00985B8D" w:rsidP="00985B8D">
            <w:pPr>
              <w:spacing w:after="0" w:line="240" w:lineRule="auto"/>
              <w:rPr>
                <w:rFonts w:ascii="Times New Roman" w:hAnsi="Times New Roman" w:cs="Times New Roman"/>
              </w:rPr>
            </w:pPr>
            <w:r w:rsidRPr="00BB220C">
              <w:rPr>
                <w:rFonts w:ascii="Times New Roman" w:hAnsi="Times New Roman" w:cs="Times New Roman"/>
              </w:rPr>
              <w:t>3.</w:t>
            </w:r>
          </w:p>
        </w:tc>
        <w:tc>
          <w:tcPr>
            <w:tcW w:w="2105"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r w:rsidRPr="00BB220C">
              <w:rPr>
                <w:rFonts w:ascii="Times New Roman" w:hAnsi="Times New Roman" w:cs="Times New Roman"/>
              </w:rPr>
              <w:t>Производство</w:t>
            </w: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r>
              <w:rPr>
                <w:rFonts w:ascii="Times New Roman" w:hAnsi="Times New Roman" w:cs="Times New Roman"/>
              </w:rPr>
              <w:t>+ (30 баллов)</w:t>
            </w:r>
          </w:p>
        </w:tc>
        <w:tc>
          <w:tcPr>
            <w:tcW w:w="1064"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r>
      <w:tr w:rsidR="00985B8D" w:rsidRPr="00BB220C" w:rsidTr="00985B8D">
        <w:trPr>
          <w:trHeight w:val="301"/>
          <w:jc w:val="center"/>
        </w:trPr>
        <w:tc>
          <w:tcPr>
            <w:tcW w:w="571" w:type="dxa"/>
            <w:tcBorders>
              <w:top w:val="single" w:sz="4" w:space="0" w:color="auto"/>
              <w:left w:val="single" w:sz="4" w:space="0" w:color="auto"/>
              <w:bottom w:val="single" w:sz="4" w:space="0" w:color="auto"/>
              <w:right w:val="single" w:sz="4" w:space="0" w:color="auto"/>
            </w:tcBorders>
            <w:vAlign w:val="center"/>
          </w:tcPr>
          <w:p w:rsidR="00985B8D" w:rsidRPr="00BB220C" w:rsidRDefault="00985B8D" w:rsidP="00985B8D">
            <w:pPr>
              <w:spacing w:after="0" w:line="240" w:lineRule="auto"/>
              <w:rPr>
                <w:rFonts w:ascii="Times New Roman" w:hAnsi="Times New Roman" w:cs="Times New Roman"/>
              </w:rPr>
            </w:pPr>
            <w:r w:rsidRPr="00BB220C">
              <w:rPr>
                <w:rFonts w:ascii="Times New Roman" w:hAnsi="Times New Roman" w:cs="Times New Roman"/>
              </w:rPr>
              <w:t>4.</w:t>
            </w:r>
          </w:p>
        </w:tc>
        <w:tc>
          <w:tcPr>
            <w:tcW w:w="2105"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r w:rsidRPr="00BB220C">
              <w:rPr>
                <w:rFonts w:ascii="Times New Roman" w:hAnsi="Times New Roman" w:cs="Times New Roman"/>
              </w:rPr>
              <w:t>Технологии</w:t>
            </w: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r>
              <w:rPr>
                <w:rFonts w:ascii="Times New Roman" w:hAnsi="Times New Roman" w:cs="Times New Roman"/>
              </w:rPr>
              <w:t>+ (12 баллов)</w:t>
            </w:r>
          </w:p>
        </w:tc>
        <w:tc>
          <w:tcPr>
            <w:tcW w:w="1064"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r>
      <w:tr w:rsidR="00985B8D" w:rsidRPr="00BB220C" w:rsidTr="00985B8D">
        <w:trPr>
          <w:trHeight w:val="301"/>
          <w:jc w:val="center"/>
        </w:trPr>
        <w:tc>
          <w:tcPr>
            <w:tcW w:w="571"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r w:rsidRPr="00BB220C">
              <w:rPr>
                <w:rFonts w:ascii="Times New Roman" w:hAnsi="Times New Roman" w:cs="Times New Roman"/>
              </w:rPr>
              <w:t>5.</w:t>
            </w:r>
          </w:p>
        </w:tc>
        <w:tc>
          <w:tcPr>
            <w:tcW w:w="2105"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r w:rsidRPr="00BB220C">
              <w:rPr>
                <w:rFonts w:ascii="Times New Roman" w:hAnsi="Times New Roman" w:cs="Times New Roman"/>
              </w:rPr>
              <w:t>Организация и управление</w:t>
            </w: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r>
              <w:rPr>
                <w:rFonts w:ascii="Times New Roman" w:hAnsi="Times New Roman" w:cs="Times New Roman"/>
              </w:rPr>
              <w:t>+ (27 баллов)</w:t>
            </w:r>
          </w:p>
        </w:tc>
        <w:tc>
          <w:tcPr>
            <w:tcW w:w="1644"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064"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r>
      <w:tr w:rsidR="00985B8D" w:rsidRPr="00BB220C" w:rsidTr="00985B8D">
        <w:trPr>
          <w:trHeight w:val="392"/>
          <w:jc w:val="center"/>
        </w:trPr>
        <w:tc>
          <w:tcPr>
            <w:tcW w:w="571"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r w:rsidRPr="00BB220C">
              <w:rPr>
                <w:rFonts w:ascii="Times New Roman" w:hAnsi="Times New Roman" w:cs="Times New Roman"/>
              </w:rPr>
              <w:t>6.</w:t>
            </w:r>
          </w:p>
        </w:tc>
        <w:tc>
          <w:tcPr>
            <w:tcW w:w="2105"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r w:rsidRPr="00BB220C">
              <w:rPr>
                <w:rFonts w:ascii="Times New Roman" w:hAnsi="Times New Roman" w:cs="Times New Roman"/>
              </w:rPr>
              <w:t>Персонал</w:t>
            </w: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r>
              <w:rPr>
                <w:rFonts w:ascii="Times New Roman" w:hAnsi="Times New Roman" w:cs="Times New Roman"/>
              </w:rPr>
              <w:t>+ (16 баллов)</w:t>
            </w:r>
          </w:p>
        </w:tc>
        <w:tc>
          <w:tcPr>
            <w:tcW w:w="1064"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c>
          <w:tcPr>
            <w:tcW w:w="1326" w:type="dxa"/>
            <w:tcBorders>
              <w:top w:val="single" w:sz="4" w:space="0" w:color="auto"/>
              <w:left w:val="single" w:sz="4" w:space="0" w:color="auto"/>
              <w:bottom w:val="single" w:sz="4" w:space="0" w:color="auto"/>
              <w:right w:val="single" w:sz="4" w:space="0" w:color="auto"/>
            </w:tcBorders>
          </w:tcPr>
          <w:p w:rsidR="00985B8D" w:rsidRPr="00BB220C" w:rsidRDefault="00985B8D" w:rsidP="00985B8D">
            <w:pPr>
              <w:spacing w:after="0" w:line="240" w:lineRule="auto"/>
              <w:rPr>
                <w:rFonts w:ascii="Times New Roman" w:hAnsi="Times New Roman" w:cs="Times New Roman"/>
              </w:rPr>
            </w:pPr>
          </w:p>
        </w:tc>
      </w:tr>
    </w:tbl>
    <w:p w:rsidR="00985B8D" w:rsidRDefault="00985B8D" w:rsidP="00985B8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Расчеты показывают, что по уровню менеджмента компания находится в состоянии лидера, по качеству персонала, уровню технологий и инноваций, </w:t>
      </w:r>
      <w:r>
        <w:rPr>
          <w:rFonts w:ascii="Times New Roman" w:hAnsi="Times New Roman" w:cs="Times New Roman"/>
          <w:color w:val="000000"/>
          <w:sz w:val="28"/>
          <w:szCs w:val="28"/>
        </w:rPr>
        <w:lastRenderedPageBreak/>
        <w:t>а также по производственному потенциалу на уровне выше среднего, что является условиями для наращивания возможностей.</w:t>
      </w:r>
    </w:p>
    <w:p w:rsidR="00985B8D" w:rsidRDefault="00985B8D" w:rsidP="00985B8D">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уровню финансовых возможностей находится на уровне среднего, так как имеет место снижение уровней рентабельности за последнее время, также необходимо руководству обратить внимание на то, что система маркетинга находится на среднем уровне.</w:t>
      </w:r>
    </w:p>
    <w:p w:rsidR="00985B8D" w:rsidRDefault="00985B8D" w:rsidP="00985B8D">
      <w:pPr>
        <w:pStyle w:val="1"/>
        <w:spacing w:before="0" w:line="360" w:lineRule="auto"/>
        <w:ind w:firstLine="709"/>
        <w:jc w:val="both"/>
        <w:rPr>
          <w:rFonts w:ascii="Times New Roman" w:hAnsi="Times New Roman" w:cs="Times New Roman"/>
          <w:b w:val="0"/>
          <w:color w:val="auto"/>
        </w:rPr>
      </w:pPr>
      <w:bookmarkStart w:id="10" w:name="_Toc449474665"/>
      <w:bookmarkStart w:id="11" w:name="_Toc482746122"/>
      <w:bookmarkStart w:id="12" w:name="_Toc483407366"/>
      <w:r>
        <w:rPr>
          <w:rFonts w:ascii="Times New Roman" w:hAnsi="Times New Roman" w:cs="Times New Roman"/>
          <w:b w:val="0"/>
          <w:color w:val="auto"/>
        </w:rPr>
        <w:t>Рассмотрим преимущества и недостатки компании ООО «Протрэвел» (таблица 2.8).</w:t>
      </w:r>
      <w:bookmarkEnd w:id="10"/>
      <w:bookmarkEnd w:id="11"/>
      <w:bookmarkEnd w:id="12"/>
    </w:p>
    <w:p w:rsidR="00985B8D" w:rsidRPr="00491DC7" w:rsidRDefault="00985B8D" w:rsidP="00985B8D">
      <w:pPr>
        <w:spacing w:after="0" w:line="360" w:lineRule="auto"/>
        <w:ind w:firstLine="709"/>
        <w:jc w:val="both"/>
        <w:rPr>
          <w:rFonts w:ascii="Times New Roman" w:hAnsi="Times New Roman" w:cs="Times New Roman"/>
          <w:sz w:val="28"/>
          <w:szCs w:val="28"/>
        </w:rPr>
      </w:pPr>
      <w:r w:rsidRPr="00491DC7">
        <w:rPr>
          <w:rFonts w:ascii="Times New Roman" w:hAnsi="Times New Roman" w:cs="Times New Roman"/>
          <w:sz w:val="28"/>
          <w:szCs w:val="28"/>
        </w:rPr>
        <w:t xml:space="preserve">Таблица  </w:t>
      </w:r>
      <w:r>
        <w:rPr>
          <w:rFonts w:ascii="Times New Roman" w:hAnsi="Times New Roman" w:cs="Times New Roman"/>
          <w:sz w:val="28"/>
          <w:szCs w:val="28"/>
        </w:rPr>
        <w:t>2</w:t>
      </w:r>
      <w:r w:rsidRPr="00491DC7">
        <w:rPr>
          <w:rFonts w:ascii="Times New Roman" w:hAnsi="Times New Roman" w:cs="Times New Roman"/>
          <w:sz w:val="28"/>
          <w:szCs w:val="28"/>
        </w:rPr>
        <w:t>.</w:t>
      </w:r>
      <w:r>
        <w:rPr>
          <w:rFonts w:ascii="Times New Roman" w:hAnsi="Times New Roman" w:cs="Times New Roman"/>
          <w:sz w:val="28"/>
          <w:szCs w:val="28"/>
        </w:rPr>
        <w:t>8</w:t>
      </w:r>
      <w:r w:rsidRPr="00491DC7">
        <w:rPr>
          <w:rFonts w:ascii="Times New Roman" w:hAnsi="Times New Roman" w:cs="Times New Roman"/>
          <w:sz w:val="28"/>
          <w:szCs w:val="28"/>
        </w:rPr>
        <w:t xml:space="preserve">. </w:t>
      </w:r>
      <w:r>
        <w:rPr>
          <w:rFonts w:ascii="Times New Roman" w:hAnsi="Times New Roman" w:cs="Times New Roman"/>
          <w:sz w:val="28"/>
          <w:szCs w:val="28"/>
        </w:rPr>
        <w:t>-</w:t>
      </w:r>
      <w:r w:rsidRPr="00491DC7">
        <w:rPr>
          <w:rFonts w:ascii="Times New Roman" w:hAnsi="Times New Roman" w:cs="Times New Roman"/>
          <w:sz w:val="28"/>
          <w:szCs w:val="28"/>
        </w:rPr>
        <w:t xml:space="preserve"> Определение показателей сильных и слабых сторон промышленного предприятия</w:t>
      </w:r>
    </w:p>
    <w:tbl>
      <w:tblPr>
        <w:tblW w:w="9211" w:type="dxa"/>
        <w:jc w:val="center"/>
        <w:tblInd w:w="40" w:type="dxa"/>
        <w:tblLayout w:type="fixed"/>
        <w:tblCellMar>
          <w:left w:w="40" w:type="dxa"/>
          <w:right w:w="40" w:type="dxa"/>
        </w:tblCellMar>
        <w:tblLook w:val="0000"/>
      </w:tblPr>
      <w:tblGrid>
        <w:gridCol w:w="3060"/>
        <w:gridCol w:w="3600"/>
        <w:gridCol w:w="2551"/>
      </w:tblGrid>
      <w:tr w:rsidR="00985B8D" w:rsidRPr="00491DC7" w:rsidTr="00985B8D">
        <w:trPr>
          <w:trHeight w:hRule="exact" w:val="664"/>
          <w:jc w:val="center"/>
        </w:trPr>
        <w:tc>
          <w:tcPr>
            <w:tcW w:w="3060" w:type="dxa"/>
            <w:tcBorders>
              <w:top w:val="single" w:sz="6" w:space="0" w:color="auto"/>
              <w:left w:val="single" w:sz="6" w:space="0" w:color="auto"/>
              <w:bottom w:val="single" w:sz="6" w:space="0" w:color="auto"/>
              <w:right w:val="single" w:sz="6" w:space="0" w:color="auto"/>
            </w:tcBorders>
            <w:shd w:val="clear" w:color="auto" w:fill="FFFFFF"/>
          </w:tcPr>
          <w:p w:rsidR="00985B8D" w:rsidRPr="00491DC7" w:rsidRDefault="00985B8D" w:rsidP="00985B8D">
            <w:pPr>
              <w:spacing w:after="0" w:line="240" w:lineRule="auto"/>
              <w:ind w:left="102" w:hanging="40"/>
              <w:jc w:val="center"/>
              <w:rPr>
                <w:rFonts w:ascii="Times New Roman" w:hAnsi="Times New Roman" w:cs="Times New Roman"/>
              </w:rPr>
            </w:pPr>
            <w:r w:rsidRPr="00491DC7">
              <w:rPr>
                <w:rFonts w:ascii="Times New Roman" w:hAnsi="Times New Roman" w:cs="Times New Roman"/>
              </w:rPr>
              <w:t>Факторы</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985B8D" w:rsidRPr="00491DC7" w:rsidRDefault="00985B8D" w:rsidP="00985B8D">
            <w:pPr>
              <w:spacing w:after="0" w:line="240" w:lineRule="auto"/>
              <w:ind w:left="102" w:hanging="40"/>
              <w:jc w:val="center"/>
              <w:rPr>
                <w:rFonts w:ascii="Times New Roman" w:hAnsi="Times New Roman" w:cs="Times New Roman"/>
              </w:rPr>
            </w:pPr>
            <w:r w:rsidRPr="00491DC7">
              <w:rPr>
                <w:rFonts w:ascii="Times New Roman" w:hAnsi="Times New Roman" w:cs="Times New Roman"/>
              </w:rPr>
              <w:t>Вопросы для анализа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85B8D" w:rsidRPr="00491DC7" w:rsidRDefault="00985B8D" w:rsidP="00985B8D">
            <w:pPr>
              <w:spacing w:after="0" w:line="240" w:lineRule="auto"/>
              <w:ind w:left="102" w:hanging="40"/>
              <w:jc w:val="center"/>
              <w:rPr>
                <w:rFonts w:ascii="Times New Roman" w:hAnsi="Times New Roman" w:cs="Times New Roman"/>
              </w:rPr>
            </w:pPr>
            <w:r w:rsidRPr="00491DC7">
              <w:rPr>
                <w:rFonts w:ascii="Times New Roman" w:hAnsi="Times New Roman" w:cs="Times New Roman"/>
              </w:rPr>
              <w:t>Показатели сильных и слабых сторон</w:t>
            </w:r>
          </w:p>
        </w:tc>
      </w:tr>
      <w:tr w:rsidR="00985B8D" w:rsidRPr="00491DC7" w:rsidTr="00985B8D">
        <w:trPr>
          <w:trHeight w:hRule="exact" w:val="2637"/>
          <w:jc w:val="center"/>
        </w:trPr>
        <w:tc>
          <w:tcPr>
            <w:tcW w:w="3060" w:type="dxa"/>
            <w:tcBorders>
              <w:top w:val="single" w:sz="6" w:space="0" w:color="auto"/>
              <w:left w:val="single" w:sz="6" w:space="0" w:color="auto"/>
              <w:bottom w:val="single" w:sz="4" w:space="0" w:color="auto"/>
              <w:right w:val="single" w:sz="6" w:space="0" w:color="auto"/>
            </w:tcBorders>
            <w:shd w:val="clear" w:color="auto" w:fill="FFFFFF"/>
          </w:tcPr>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1. Маркетинг</w:t>
            </w:r>
          </w:p>
          <w:p w:rsidR="00985B8D" w:rsidRPr="00491DC7" w:rsidRDefault="00985B8D" w:rsidP="00985B8D">
            <w:pPr>
              <w:spacing w:after="0" w:line="240" w:lineRule="auto"/>
              <w:ind w:left="102" w:hanging="40"/>
              <w:rPr>
                <w:rFonts w:ascii="Times New Roman" w:hAnsi="Times New Roman" w:cs="Times New Roman"/>
              </w:rPr>
            </w:pP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985B8D" w:rsidRPr="00491DC7"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rPr>
              <w:t>Все ли инструменты рекламы эффективны?</w:t>
            </w:r>
          </w:p>
          <w:p w:rsidR="00985B8D" w:rsidRPr="00491DC7"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rPr>
              <w:t xml:space="preserve">Существуют ли ограничения на рекламу для </w:t>
            </w:r>
            <w:r>
              <w:rPr>
                <w:rFonts w:ascii="Times New Roman" w:hAnsi="Times New Roman" w:cs="Times New Roman"/>
              </w:rPr>
              <w:t>предприятий общественного питания, реализующих алкоголь</w:t>
            </w:r>
            <w:r w:rsidRPr="00491DC7">
              <w:rPr>
                <w:rFonts w:ascii="Times New Roman" w:hAnsi="Times New Roman" w:cs="Times New Roman"/>
              </w:rPr>
              <w:t>?</w:t>
            </w:r>
          </w:p>
          <w:p w:rsidR="00985B8D" w:rsidRPr="00491DC7"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rPr>
              <w:t xml:space="preserve">Является ли ассортимент </w:t>
            </w:r>
            <w:r>
              <w:rPr>
                <w:rFonts w:ascii="Times New Roman" w:hAnsi="Times New Roman" w:cs="Times New Roman"/>
              </w:rPr>
              <w:t xml:space="preserve">блюд </w:t>
            </w:r>
            <w:r w:rsidRPr="00491DC7">
              <w:rPr>
                <w:rFonts w:ascii="Times New Roman" w:hAnsi="Times New Roman" w:cs="Times New Roman"/>
              </w:rPr>
              <w:t>широким?</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985B8D" w:rsidRPr="00491DC7"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rPr>
              <w:t>- реклама используется эффективно, проводится анализ ее использования</w:t>
            </w:r>
          </w:p>
          <w:p w:rsidR="00985B8D" w:rsidRPr="00491DC7"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rPr>
              <w:t>- существуют ограничения на размещение некоторых видов рекламы</w:t>
            </w:r>
          </w:p>
          <w:p w:rsidR="00985B8D" w:rsidRPr="00491DC7"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rPr>
              <w:t>- ассортимент выпускаемой продукции широкий</w:t>
            </w:r>
          </w:p>
        </w:tc>
      </w:tr>
      <w:tr w:rsidR="00985B8D" w:rsidRPr="00491DC7" w:rsidTr="00985B8D">
        <w:trPr>
          <w:trHeight w:hRule="exact" w:val="2400"/>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985B8D" w:rsidRPr="00491DC7"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rPr>
              <w:t>2.</w:t>
            </w:r>
            <w:r>
              <w:rPr>
                <w:rFonts w:ascii="Times New Roman" w:hAnsi="Times New Roman" w:cs="Times New Roman"/>
              </w:rPr>
              <w:t xml:space="preserve"> </w:t>
            </w:r>
            <w:r w:rsidRPr="00491DC7">
              <w:rPr>
                <w:rFonts w:ascii="Times New Roman" w:hAnsi="Times New Roman" w:cs="Times New Roman"/>
              </w:rPr>
              <w:t>Эффективность использования мощностей, прогрессивность оборудования</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985B8D" w:rsidRPr="00526EFD"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i/>
              </w:rPr>
              <w:t xml:space="preserve"> </w:t>
            </w:r>
            <w:r w:rsidRPr="00526EFD">
              <w:rPr>
                <w:rFonts w:ascii="Times New Roman" w:hAnsi="Times New Roman" w:cs="Times New Roman"/>
              </w:rPr>
              <w:t>Соответствуют ли производственные мощности требованиям технологичности?</w:t>
            </w:r>
          </w:p>
          <w:p w:rsidR="00985B8D" w:rsidRPr="00526EFD" w:rsidRDefault="00985B8D" w:rsidP="00985B8D">
            <w:pPr>
              <w:spacing w:after="0" w:line="240" w:lineRule="auto"/>
              <w:ind w:left="102" w:hanging="40"/>
              <w:rPr>
                <w:rFonts w:ascii="Times New Roman" w:hAnsi="Times New Roman" w:cs="Times New Roman"/>
              </w:rPr>
            </w:pPr>
            <w:r w:rsidRPr="00526EFD">
              <w:rPr>
                <w:rFonts w:ascii="Times New Roman" w:hAnsi="Times New Roman" w:cs="Times New Roman"/>
              </w:rPr>
              <w:t>Какова степень износа оборудования?</w:t>
            </w:r>
          </w:p>
          <w:p w:rsidR="00985B8D" w:rsidRPr="00491DC7" w:rsidRDefault="00985B8D" w:rsidP="00985B8D">
            <w:pPr>
              <w:spacing w:after="0" w:line="240" w:lineRule="auto"/>
              <w:ind w:left="102" w:hanging="40"/>
              <w:rPr>
                <w:rFonts w:ascii="Times New Roman" w:hAnsi="Times New Roman" w:cs="Times New Roman"/>
              </w:rPr>
            </w:pPr>
            <w:r w:rsidRPr="00526EFD">
              <w:rPr>
                <w:rFonts w:ascii="Times New Roman" w:hAnsi="Times New Roman" w:cs="Times New Roman"/>
              </w:rPr>
              <w:t>Насколько быстро происходит обновление оборудования?</w:t>
            </w:r>
            <w:r>
              <w:rPr>
                <w:rFonts w:ascii="Times New Roman" w:hAnsi="Times New Roman" w:cs="Times New Roman"/>
                <w:i/>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tabs>
                <w:tab w:val="left" w:pos="318"/>
              </w:tabs>
              <w:spacing w:after="0" w:line="240" w:lineRule="auto"/>
              <w:ind w:right="-40"/>
              <w:rPr>
                <w:rFonts w:ascii="Times New Roman" w:hAnsi="Times New Roman" w:cs="Times New Roman"/>
              </w:rPr>
            </w:pPr>
            <w:r>
              <w:rPr>
                <w:rFonts w:ascii="Times New Roman" w:hAnsi="Times New Roman" w:cs="Times New Roman"/>
              </w:rPr>
              <w:t>- оборудование соответствует критериям;</w:t>
            </w:r>
          </w:p>
          <w:p w:rsidR="00985B8D" w:rsidRDefault="00985B8D" w:rsidP="00985B8D">
            <w:pPr>
              <w:tabs>
                <w:tab w:val="left" w:pos="318"/>
              </w:tabs>
              <w:spacing w:after="0" w:line="240" w:lineRule="auto"/>
              <w:ind w:right="-40"/>
              <w:rPr>
                <w:rFonts w:ascii="Times New Roman" w:hAnsi="Times New Roman" w:cs="Times New Roman"/>
              </w:rPr>
            </w:pPr>
            <w:r>
              <w:rPr>
                <w:rFonts w:ascii="Times New Roman" w:hAnsi="Times New Roman" w:cs="Times New Roman"/>
              </w:rPr>
              <w:t>- в то же время оно быстро изнашивается;</w:t>
            </w:r>
          </w:p>
          <w:p w:rsidR="00985B8D" w:rsidRPr="00491DC7" w:rsidRDefault="00985B8D" w:rsidP="00985B8D">
            <w:pPr>
              <w:tabs>
                <w:tab w:val="left" w:pos="318"/>
              </w:tabs>
              <w:spacing w:after="0" w:line="240" w:lineRule="auto"/>
              <w:ind w:right="-40"/>
              <w:rPr>
                <w:rFonts w:ascii="Times New Roman" w:hAnsi="Times New Roman" w:cs="Times New Roman"/>
              </w:rPr>
            </w:pPr>
            <w:r>
              <w:rPr>
                <w:rFonts w:ascii="Times New Roman" w:hAnsi="Times New Roman" w:cs="Times New Roman"/>
              </w:rPr>
              <w:t>- обновление оборудования выполняется очень быстро, также как и переналадка</w:t>
            </w:r>
          </w:p>
        </w:tc>
      </w:tr>
      <w:tr w:rsidR="00985B8D" w:rsidRPr="00491DC7" w:rsidTr="00985B8D">
        <w:trPr>
          <w:trHeight w:hRule="exact" w:val="2561"/>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985B8D" w:rsidRPr="00491DC7"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rPr>
              <w:t>3.Исследования и разработка, инновации</w:t>
            </w:r>
          </w:p>
          <w:p w:rsidR="00985B8D" w:rsidRPr="00491DC7" w:rsidRDefault="00985B8D" w:rsidP="00985B8D">
            <w:pPr>
              <w:spacing w:after="0" w:line="240" w:lineRule="auto"/>
              <w:ind w:left="102" w:hanging="40"/>
              <w:rPr>
                <w:rFonts w:ascii="Times New Roman" w:hAnsi="Times New Roman" w:cs="Times New Roman"/>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Эффективны ли инвестиции?</w:t>
            </w:r>
          </w:p>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Во что осуществляются инвестиции?</w:t>
            </w:r>
          </w:p>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Какова структура инвестиции по критерию принадлежности капитала?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tabs>
                <w:tab w:val="left" w:pos="410"/>
              </w:tabs>
              <w:spacing w:after="0" w:line="240" w:lineRule="auto"/>
              <w:rPr>
                <w:rFonts w:ascii="Times New Roman" w:hAnsi="Times New Roman" w:cs="Times New Roman"/>
              </w:rPr>
            </w:pPr>
            <w:r>
              <w:rPr>
                <w:rFonts w:ascii="Times New Roman" w:hAnsi="Times New Roman" w:cs="Times New Roman"/>
              </w:rPr>
              <w:t>- инвестиции выгодны</w:t>
            </w:r>
          </w:p>
          <w:p w:rsidR="00985B8D" w:rsidRDefault="00985B8D" w:rsidP="00985B8D">
            <w:pPr>
              <w:tabs>
                <w:tab w:val="left" w:pos="410"/>
              </w:tabs>
              <w:spacing w:after="0" w:line="240" w:lineRule="auto"/>
              <w:rPr>
                <w:rFonts w:ascii="Times New Roman" w:hAnsi="Times New Roman" w:cs="Times New Roman"/>
              </w:rPr>
            </w:pPr>
            <w:r>
              <w:rPr>
                <w:rFonts w:ascii="Times New Roman" w:hAnsi="Times New Roman" w:cs="Times New Roman"/>
              </w:rPr>
              <w:t>- вложения осуществляются в оборудование, расширение производства и ассортимента</w:t>
            </w:r>
          </w:p>
          <w:p w:rsidR="00985B8D" w:rsidRPr="00491DC7" w:rsidRDefault="00985B8D" w:rsidP="00985B8D">
            <w:pPr>
              <w:tabs>
                <w:tab w:val="left" w:pos="410"/>
              </w:tabs>
              <w:spacing w:after="0" w:line="240" w:lineRule="auto"/>
              <w:rPr>
                <w:rFonts w:ascii="Times New Roman" w:hAnsi="Times New Roman" w:cs="Times New Roman"/>
              </w:rPr>
            </w:pPr>
            <w:r>
              <w:rPr>
                <w:rFonts w:ascii="Times New Roman" w:hAnsi="Times New Roman" w:cs="Times New Roman"/>
              </w:rPr>
              <w:t xml:space="preserve">- последние годы инвестиции только за счет российских банков и прибыли </w:t>
            </w:r>
          </w:p>
        </w:tc>
      </w:tr>
      <w:tr w:rsidR="00985B8D" w:rsidRPr="00491DC7" w:rsidTr="00985B8D">
        <w:trPr>
          <w:trHeight w:hRule="exact" w:val="1833"/>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noProof/>
              </w:rPr>
              <w:lastRenderedPageBreak/>
              <w:pict>
                <v:line id="Прямая соединительная линия 1" o:spid="_x0000_s1060" style="position:absolute;left:0;text-align:left;z-index:251695104;visibility:visible;mso-position-horizontal-relative:margin;mso-position-vertical-relative:text" from="598.1pt,245.05pt" to="598.1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" o:allowincell="f" strokeweight=".25pt">
                  <w10:wrap anchorx="margin"/>
                </v:line>
              </w:pict>
            </w:r>
            <w:r w:rsidRPr="00491DC7">
              <w:rPr>
                <w:rFonts w:ascii="Times New Roman" w:hAnsi="Times New Roman" w:cs="Times New Roman"/>
              </w:rPr>
              <w:t>4.Управление и организация</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насколько соответствует стиль управления стимулированию работы персонала</w:t>
            </w:r>
          </w:p>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развита ли система повышения квалификации</w:t>
            </w:r>
          </w:p>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насколько опытен управленческий персонал</w:t>
            </w:r>
          </w:p>
          <w:p w:rsidR="00985B8D" w:rsidRPr="00491DC7" w:rsidRDefault="00985B8D" w:rsidP="00985B8D">
            <w:pPr>
              <w:spacing w:after="0" w:line="240" w:lineRule="auto"/>
              <w:ind w:left="102" w:hanging="4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демократичный стиль способствует развитию персонала</w:t>
            </w:r>
          </w:p>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персонал постоянно повышает свои навыки</w:t>
            </w:r>
          </w:p>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xml:space="preserve">- средний стаж составляет 10-15 лет </w:t>
            </w:r>
          </w:p>
        </w:tc>
      </w:tr>
      <w:tr w:rsidR="00985B8D" w:rsidRPr="00491DC7" w:rsidTr="00985B8D">
        <w:trPr>
          <w:trHeight w:hRule="exact" w:val="1285"/>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985B8D" w:rsidRPr="00491DC7"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rPr>
              <w:t>5. Местонахождение производства</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как выгодно расположено предприятие с точки зрения потребителей?</w:t>
            </w:r>
          </w:p>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xml:space="preserve">- удобно ли осуществлять подвоз сырья? </w:t>
            </w:r>
          </w:p>
          <w:p w:rsidR="00985B8D" w:rsidRPr="00491DC7" w:rsidRDefault="00985B8D" w:rsidP="00985B8D">
            <w:pPr>
              <w:spacing w:after="0" w:line="240" w:lineRule="auto"/>
              <w:ind w:left="102" w:hanging="4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завод находится вблизи с крупным городом</w:t>
            </w:r>
          </w:p>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xml:space="preserve">- имеет удобные подъездные пути </w:t>
            </w:r>
          </w:p>
        </w:tc>
      </w:tr>
      <w:tr w:rsidR="00985B8D" w:rsidRPr="00491DC7" w:rsidTr="00985B8D">
        <w:trPr>
          <w:trHeight w:hRule="exact" w:val="2252"/>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985B8D" w:rsidRPr="00491DC7"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rPr>
              <w:t>6. Экономия от масштаба производства</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приведет ли рост производства к снижению средних затрат?</w:t>
            </w:r>
          </w:p>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xml:space="preserve">- будет ли востребовано на рынке дополнительное производство продукции?   </w:t>
            </w:r>
          </w:p>
          <w:p w:rsidR="00985B8D" w:rsidRPr="00491DC7" w:rsidRDefault="00985B8D" w:rsidP="00985B8D">
            <w:pPr>
              <w:spacing w:after="0" w:line="240" w:lineRule="auto"/>
              <w:ind w:left="102" w:hanging="4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прирост будет способствовать снижению затрат</w:t>
            </w:r>
          </w:p>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в условиях острой конкуренции рискованно выпускать объем продукции выше фактического</w:t>
            </w:r>
          </w:p>
        </w:tc>
      </w:tr>
      <w:tr w:rsidR="00985B8D" w:rsidRPr="00491DC7" w:rsidTr="00985B8D">
        <w:trPr>
          <w:trHeight w:hRule="exact" w:val="1562"/>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985B8D" w:rsidRPr="00491DC7"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rPr>
              <w:t>7.Стоимость сырья и его доступность, отношения с поставщиками</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насколько устойчив уровень цен на поставляемое сырье?</w:t>
            </w:r>
          </w:p>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имеет ли место срыв поставок?</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tabs>
                <w:tab w:val="left" w:pos="398"/>
              </w:tabs>
              <w:spacing w:after="0" w:line="240" w:lineRule="auto"/>
              <w:ind w:left="102" w:hanging="40"/>
              <w:rPr>
                <w:rFonts w:ascii="Times New Roman" w:hAnsi="Times New Roman" w:cs="Times New Roman"/>
              </w:rPr>
            </w:pPr>
            <w:r>
              <w:rPr>
                <w:rFonts w:ascii="Times New Roman" w:hAnsi="Times New Roman" w:cs="Times New Roman"/>
              </w:rPr>
              <w:t>- цены на сырье постоянно растут, что приводит к росту себестоимости</w:t>
            </w:r>
          </w:p>
          <w:p w:rsidR="00985B8D" w:rsidRPr="00491DC7" w:rsidRDefault="00985B8D" w:rsidP="00985B8D">
            <w:pPr>
              <w:tabs>
                <w:tab w:val="left" w:pos="398"/>
              </w:tabs>
              <w:spacing w:after="0" w:line="240" w:lineRule="auto"/>
              <w:ind w:left="102" w:hanging="40"/>
              <w:rPr>
                <w:rFonts w:ascii="Times New Roman" w:hAnsi="Times New Roman" w:cs="Times New Roman"/>
              </w:rPr>
            </w:pPr>
            <w:r>
              <w:rPr>
                <w:rFonts w:ascii="Times New Roman" w:hAnsi="Times New Roman" w:cs="Times New Roman"/>
              </w:rPr>
              <w:t>- случаются сбои в поставках</w:t>
            </w:r>
          </w:p>
        </w:tc>
      </w:tr>
      <w:tr w:rsidR="00985B8D" w:rsidRPr="00491DC7" w:rsidTr="00985B8D">
        <w:trPr>
          <w:trHeight w:hRule="exact" w:val="2831"/>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985B8D" w:rsidRPr="00491DC7"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rPr>
              <w:t>8. Степень вертикальной интеграции</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имеет ли место вертикальная интеграция?</w:t>
            </w:r>
          </w:p>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есть ли перспективы для ее формирования?</w:t>
            </w:r>
          </w:p>
          <w:p w:rsidR="00985B8D" w:rsidRPr="00491DC7" w:rsidRDefault="00985B8D" w:rsidP="00985B8D">
            <w:pPr>
              <w:spacing w:after="0" w:line="240" w:lineRule="auto"/>
              <w:ind w:left="102" w:hanging="4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компания не имеет собственных сельскохозяйственных подразделений</w:t>
            </w:r>
          </w:p>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так как прибыль направляется на инвестиции в производство, то перспектив по формированию не существует</w:t>
            </w:r>
          </w:p>
        </w:tc>
      </w:tr>
      <w:tr w:rsidR="00985B8D" w:rsidRPr="00491DC7" w:rsidTr="00985B8D">
        <w:trPr>
          <w:trHeight w:hRule="exact" w:val="1412"/>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985B8D" w:rsidRPr="00491DC7"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rPr>
              <w:t>9. Контроль за процессом производства и качеством продукции</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действует ли в компании ОТК?</w:t>
            </w:r>
          </w:p>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xml:space="preserve">- имеет ли продукция знаки качества? </w:t>
            </w:r>
          </w:p>
          <w:p w:rsidR="00985B8D" w:rsidRPr="00491DC7" w:rsidRDefault="00985B8D" w:rsidP="00985B8D">
            <w:pPr>
              <w:spacing w:after="0" w:line="240" w:lineRule="auto"/>
              <w:ind w:left="102" w:hanging="4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в компании действует отдел контроля</w:t>
            </w:r>
          </w:p>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продукция отмечена многочисленными знаками качества</w:t>
            </w:r>
          </w:p>
        </w:tc>
      </w:tr>
      <w:tr w:rsidR="00985B8D" w:rsidRPr="00491DC7" w:rsidTr="00985B8D">
        <w:trPr>
          <w:trHeight w:hRule="exact" w:val="1559"/>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985B8D" w:rsidRPr="00491DC7"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rPr>
              <w:t>10.Система контроля за оборотом  за</w:t>
            </w:r>
            <w:r w:rsidRPr="00491DC7">
              <w:rPr>
                <w:rFonts w:ascii="Times New Roman" w:hAnsi="Times New Roman" w:cs="Times New Roman"/>
              </w:rPr>
              <w:softHyphen/>
              <w:t>пасов</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используется в компании логистический подход к управлению запасами?</w:t>
            </w:r>
          </w:p>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xml:space="preserve">- насколько компания подготовлена относительно возможных сбоев в поставках?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в компании применяется логистический подход;</w:t>
            </w:r>
          </w:p>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имеются резервы, рассчитанные на период до следующей поставки</w:t>
            </w:r>
          </w:p>
        </w:tc>
      </w:tr>
      <w:tr w:rsidR="00985B8D" w:rsidRPr="00491DC7" w:rsidTr="00985B8D">
        <w:trPr>
          <w:trHeight w:val="535"/>
          <w:jc w:val="center"/>
        </w:trPr>
        <w:tc>
          <w:tcPr>
            <w:tcW w:w="3060" w:type="dxa"/>
            <w:tcBorders>
              <w:top w:val="single" w:sz="4" w:space="0" w:color="auto"/>
              <w:left w:val="single" w:sz="4" w:space="0" w:color="auto"/>
              <w:right w:val="single" w:sz="4" w:space="0" w:color="auto"/>
            </w:tcBorders>
            <w:shd w:val="clear" w:color="auto" w:fill="FFFFFF"/>
          </w:tcPr>
          <w:p w:rsidR="00985B8D" w:rsidRPr="00491DC7"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rPr>
              <w:t>11. Величина издержек и прибыль</w:t>
            </w:r>
          </w:p>
        </w:tc>
        <w:tc>
          <w:tcPr>
            <w:tcW w:w="3600" w:type="dxa"/>
            <w:tcBorders>
              <w:top w:val="single" w:sz="4" w:space="0" w:color="auto"/>
              <w:left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какова динамика прибыли?</w:t>
            </w:r>
          </w:p>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насколько меняются расходы?</w:t>
            </w:r>
          </w:p>
        </w:tc>
        <w:tc>
          <w:tcPr>
            <w:tcW w:w="2551" w:type="dxa"/>
            <w:tcBorders>
              <w:top w:val="single" w:sz="4" w:space="0" w:color="auto"/>
              <w:left w:val="single" w:sz="4" w:space="0" w:color="auto"/>
              <w:right w:val="single" w:sz="4" w:space="0" w:color="auto"/>
            </w:tcBorders>
            <w:shd w:val="clear" w:color="auto" w:fill="FFFFFF"/>
          </w:tcPr>
          <w:p w:rsidR="00985B8D" w:rsidRDefault="00985B8D" w:rsidP="00985B8D">
            <w:pPr>
              <w:tabs>
                <w:tab w:val="left" w:pos="410"/>
              </w:tabs>
              <w:spacing w:after="0" w:line="240" w:lineRule="auto"/>
              <w:ind w:left="102" w:hanging="40"/>
              <w:rPr>
                <w:rFonts w:ascii="Times New Roman" w:hAnsi="Times New Roman" w:cs="Times New Roman"/>
              </w:rPr>
            </w:pPr>
            <w:r>
              <w:rPr>
                <w:rFonts w:ascii="Times New Roman" w:hAnsi="Times New Roman" w:cs="Times New Roman"/>
              </w:rPr>
              <w:t>- прибыль сокращается</w:t>
            </w:r>
          </w:p>
          <w:p w:rsidR="00985B8D" w:rsidRPr="00491DC7" w:rsidRDefault="00985B8D" w:rsidP="00985B8D">
            <w:pPr>
              <w:tabs>
                <w:tab w:val="left" w:pos="410"/>
              </w:tabs>
              <w:spacing w:after="0" w:line="240" w:lineRule="auto"/>
              <w:ind w:left="102" w:hanging="40"/>
              <w:rPr>
                <w:rFonts w:ascii="Times New Roman" w:hAnsi="Times New Roman" w:cs="Times New Roman"/>
              </w:rPr>
            </w:pPr>
            <w:r>
              <w:rPr>
                <w:rFonts w:ascii="Times New Roman" w:hAnsi="Times New Roman" w:cs="Times New Roman"/>
              </w:rPr>
              <w:t xml:space="preserve">- себестоимость увеличивается </w:t>
            </w:r>
          </w:p>
        </w:tc>
      </w:tr>
      <w:tr w:rsidR="00985B8D" w:rsidRPr="00491DC7" w:rsidTr="00985B8D">
        <w:trPr>
          <w:trHeight w:hRule="exact" w:val="1210"/>
          <w:jc w:val="center"/>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985B8D" w:rsidRPr="00491DC7" w:rsidRDefault="00985B8D" w:rsidP="00985B8D">
            <w:pPr>
              <w:spacing w:after="0" w:line="240" w:lineRule="auto"/>
              <w:ind w:left="102" w:hanging="40"/>
              <w:rPr>
                <w:rFonts w:ascii="Times New Roman" w:hAnsi="Times New Roman" w:cs="Times New Roman"/>
              </w:rPr>
            </w:pPr>
            <w:r w:rsidRPr="00491DC7">
              <w:rPr>
                <w:rFonts w:ascii="Times New Roman" w:hAnsi="Times New Roman" w:cs="Times New Roman"/>
              </w:rPr>
              <w:lastRenderedPageBreak/>
              <w:t>12. Персонал</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насколько квалифицирован персонал?</w:t>
            </w:r>
          </w:p>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имеет ли место рост производительности труда?</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85B8D"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персонал опытен и квалифицирован</w:t>
            </w:r>
          </w:p>
          <w:p w:rsidR="00985B8D" w:rsidRPr="00491DC7" w:rsidRDefault="00985B8D" w:rsidP="00985B8D">
            <w:pPr>
              <w:spacing w:after="0" w:line="240" w:lineRule="auto"/>
              <w:ind w:left="102" w:hanging="40"/>
              <w:rPr>
                <w:rFonts w:ascii="Times New Roman" w:hAnsi="Times New Roman" w:cs="Times New Roman"/>
              </w:rPr>
            </w:pPr>
            <w:r>
              <w:rPr>
                <w:rFonts w:ascii="Times New Roman" w:hAnsi="Times New Roman" w:cs="Times New Roman"/>
              </w:rPr>
              <w:t>- производительность труда растет</w:t>
            </w:r>
          </w:p>
          <w:p w:rsidR="00985B8D" w:rsidRPr="00491DC7" w:rsidRDefault="00985B8D" w:rsidP="00985B8D">
            <w:pPr>
              <w:spacing w:after="0" w:line="240" w:lineRule="auto"/>
              <w:ind w:left="102" w:hanging="40"/>
              <w:rPr>
                <w:rFonts w:ascii="Times New Roman" w:hAnsi="Times New Roman" w:cs="Times New Roman"/>
              </w:rPr>
            </w:pPr>
          </w:p>
        </w:tc>
      </w:tr>
    </w:tbl>
    <w:p w:rsidR="00985B8D" w:rsidRPr="0003597F" w:rsidRDefault="00985B8D" w:rsidP="00985B8D">
      <w:pPr>
        <w:spacing w:after="0" w:line="360" w:lineRule="auto"/>
        <w:ind w:firstLine="709"/>
        <w:jc w:val="both"/>
      </w:pPr>
    </w:p>
    <w:p w:rsidR="00985B8D" w:rsidRPr="0003597F" w:rsidRDefault="00985B8D" w:rsidP="00985B8D">
      <w:pPr>
        <w:spacing w:after="0" w:line="360" w:lineRule="auto"/>
        <w:ind w:firstLine="709"/>
        <w:jc w:val="both"/>
        <w:rPr>
          <w:rFonts w:ascii="Times New Roman" w:hAnsi="Times New Roman" w:cs="Times New Roman"/>
          <w:sz w:val="28"/>
          <w:szCs w:val="28"/>
        </w:rPr>
      </w:pPr>
      <w:r w:rsidRPr="0003597F">
        <w:rPr>
          <w:rFonts w:ascii="Times New Roman" w:hAnsi="Times New Roman" w:cs="Times New Roman"/>
          <w:sz w:val="28"/>
          <w:szCs w:val="28"/>
        </w:rPr>
        <w:t xml:space="preserve">Для оценки показателей выявленных сильных и слабых сторон  составьте матрицу по образцу таблицы </w:t>
      </w:r>
      <w:r>
        <w:rPr>
          <w:rFonts w:ascii="Times New Roman" w:hAnsi="Times New Roman" w:cs="Times New Roman"/>
          <w:sz w:val="28"/>
          <w:szCs w:val="28"/>
        </w:rPr>
        <w:t>2</w:t>
      </w:r>
      <w:r w:rsidRPr="0003597F">
        <w:rPr>
          <w:rFonts w:ascii="Times New Roman" w:hAnsi="Times New Roman" w:cs="Times New Roman"/>
          <w:sz w:val="28"/>
          <w:szCs w:val="28"/>
        </w:rPr>
        <w:t>.</w:t>
      </w:r>
      <w:r>
        <w:rPr>
          <w:rFonts w:ascii="Times New Roman" w:hAnsi="Times New Roman" w:cs="Times New Roman"/>
          <w:sz w:val="28"/>
          <w:szCs w:val="28"/>
        </w:rPr>
        <w:t>9</w:t>
      </w:r>
      <w:r w:rsidRPr="0003597F">
        <w:rPr>
          <w:rFonts w:ascii="Times New Roman" w:hAnsi="Times New Roman" w:cs="Times New Roman"/>
          <w:sz w:val="28"/>
          <w:szCs w:val="28"/>
        </w:rPr>
        <w:t>.</w:t>
      </w:r>
    </w:p>
    <w:p w:rsidR="00985B8D" w:rsidRPr="0003597F" w:rsidRDefault="00985B8D" w:rsidP="00985B8D">
      <w:pPr>
        <w:spacing w:after="0" w:line="360" w:lineRule="auto"/>
        <w:ind w:firstLine="709"/>
        <w:jc w:val="both"/>
        <w:rPr>
          <w:rFonts w:ascii="Times New Roman" w:hAnsi="Times New Roman" w:cs="Times New Roman"/>
          <w:sz w:val="28"/>
          <w:szCs w:val="28"/>
        </w:rPr>
      </w:pPr>
      <w:r w:rsidRPr="0003597F">
        <w:rPr>
          <w:rFonts w:ascii="Times New Roman" w:hAnsi="Times New Roman" w:cs="Times New Roman"/>
          <w:sz w:val="28"/>
          <w:szCs w:val="28"/>
        </w:rPr>
        <w:t xml:space="preserve">Таблица </w:t>
      </w:r>
      <w:r>
        <w:rPr>
          <w:rFonts w:ascii="Times New Roman" w:hAnsi="Times New Roman" w:cs="Times New Roman"/>
          <w:sz w:val="28"/>
          <w:szCs w:val="28"/>
        </w:rPr>
        <w:t>2</w:t>
      </w:r>
      <w:r w:rsidRPr="0003597F">
        <w:rPr>
          <w:rFonts w:ascii="Times New Roman" w:hAnsi="Times New Roman" w:cs="Times New Roman"/>
          <w:sz w:val="28"/>
          <w:szCs w:val="28"/>
        </w:rPr>
        <w:t>.</w:t>
      </w:r>
      <w:r>
        <w:rPr>
          <w:rFonts w:ascii="Times New Roman" w:hAnsi="Times New Roman" w:cs="Times New Roman"/>
          <w:sz w:val="28"/>
          <w:szCs w:val="28"/>
        </w:rPr>
        <w:t>9</w:t>
      </w:r>
      <w:r w:rsidRPr="000359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597F">
        <w:rPr>
          <w:rFonts w:ascii="Times New Roman" w:hAnsi="Times New Roman" w:cs="Times New Roman"/>
          <w:sz w:val="28"/>
          <w:szCs w:val="28"/>
        </w:rPr>
        <w:t>Оценка сильных и слабых сторон предприятия</w:t>
      </w:r>
    </w:p>
    <w:tbl>
      <w:tblPr>
        <w:tblW w:w="9116" w:type="dxa"/>
        <w:jc w:val="center"/>
        <w:tblInd w:w="1099" w:type="dxa"/>
        <w:tblLayout w:type="fixed"/>
        <w:tblCellMar>
          <w:left w:w="40" w:type="dxa"/>
          <w:right w:w="40" w:type="dxa"/>
        </w:tblCellMar>
        <w:tblLook w:val="0000"/>
      </w:tblPr>
      <w:tblGrid>
        <w:gridCol w:w="3544"/>
        <w:gridCol w:w="1701"/>
        <w:gridCol w:w="2127"/>
        <w:gridCol w:w="1744"/>
      </w:tblGrid>
      <w:tr w:rsidR="00985B8D" w:rsidRPr="0003597F" w:rsidTr="00985B8D">
        <w:trPr>
          <w:trHeight w:hRule="exact" w:val="1204"/>
          <w:jc w:val="center"/>
        </w:trPr>
        <w:tc>
          <w:tcPr>
            <w:tcW w:w="3544" w:type="dxa"/>
            <w:tcBorders>
              <w:top w:val="single" w:sz="6" w:space="0" w:color="auto"/>
              <w:left w:val="single" w:sz="6" w:space="0" w:color="auto"/>
              <w:bottom w:val="nil"/>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sidRPr="0003597F">
              <w:rPr>
                <w:rFonts w:ascii="Times New Roman" w:hAnsi="Times New Roman" w:cs="Times New Roman"/>
                <w:sz w:val="24"/>
                <w:szCs w:val="24"/>
              </w:rPr>
              <w:t>Показатели</w:t>
            </w:r>
          </w:p>
        </w:tc>
        <w:tc>
          <w:tcPr>
            <w:tcW w:w="1701" w:type="dxa"/>
            <w:vMerge w:val="restart"/>
            <w:tcBorders>
              <w:top w:val="single" w:sz="6" w:space="0" w:color="auto"/>
              <w:left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sidRPr="0003597F">
              <w:rPr>
                <w:rFonts w:ascii="Times New Roman" w:hAnsi="Times New Roman" w:cs="Times New Roman"/>
                <w:sz w:val="24"/>
                <w:szCs w:val="24"/>
              </w:rPr>
              <w:t>Степень важности показателя    (в баллах от 1 до 3)</w:t>
            </w:r>
          </w:p>
          <w:p w:rsidR="00985B8D" w:rsidRPr="0003597F" w:rsidRDefault="00985B8D" w:rsidP="00985B8D">
            <w:pPr>
              <w:spacing w:after="0" w:line="240" w:lineRule="auto"/>
              <w:ind w:firstLine="102"/>
              <w:jc w:val="center"/>
              <w:rPr>
                <w:rFonts w:ascii="Times New Roman" w:hAnsi="Times New Roman" w:cs="Times New Roman"/>
                <w:sz w:val="24"/>
                <w:szCs w:val="24"/>
              </w:rPr>
            </w:pPr>
          </w:p>
          <w:p w:rsidR="00985B8D" w:rsidRPr="0003597F" w:rsidRDefault="00985B8D" w:rsidP="00985B8D">
            <w:pPr>
              <w:spacing w:after="0" w:line="240" w:lineRule="auto"/>
              <w:ind w:firstLine="102"/>
              <w:jc w:val="center"/>
              <w:rPr>
                <w:rFonts w:ascii="Times New Roman" w:hAnsi="Times New Roman" w:cs="Times New Roman"/>
                <w:sz w:val="24"/>
                <w:szCs w:val="24"/>
              </w:rPr>
            </w:pPr>
          </w:p>
        </w:tc>
        <w:tc>
          <w:tcPr>
            <w:tcW w:w="2127" w:type="dxa"/>
            <w:vMerge w:val="restart"/>
            <w:tcBorders>
              <w:top w:val="single" w:sz="6" w:space="0" w:color="auto"/>
              <w:left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sidRPr="0003597F">
              <w:rPr>
                <w:rFonts w:ascii="Times New Roman" w:hAnsi="Times New Roman" w:cs="Times New Roman"/>
                <w:sz w:val="24"/>
                <w:szCs w:val="24"/>
              </w:rPr>
              <w:t>Экспертная оценка показателя фактора  в баллах (от 1 до 5)</w:t>
            </w:r>
          </w:p>
        </w:tc>
        <w:tc>
          <w:tcPr>
            <w:tcW w:w="1744" w:type="dxa"/>
            <w:vMerge w:val="restart"/>
            <w:tcBorders>
              <w:top w:val="single" w:sz="6" w:space="0" w:color="auto"/>
              <w:left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sidRPr="0003597F">
              <w:rPr>
                <w:rFonts w:ascii="Times New Roman" w:hAnsi="Times New Roman" w:cs="Times New Roman"/>
                <w:sz w:val="24"/>
                <w:szCs w:val="24"/>
              </w:rPr>
              <w:t>Взвешенная оценка показателя  факторов</w:t>
            </w:r>
          </w:p>
        </w:tc>
      </w:tr>
      <w:tr w:rsidR="00985B8D" w:rsidRPr="0003597F" w:rsidTr="00985B8D">
        <w:trPr>
          <w:trHeight w:hRule="exact" w:val="158"/>
          <w:jc w:val="center"/>
        </w:trPr>
        <w:tc>
          <w:tcPr>
            <w:tcW w:w="3544" w:type="dxa"/>
            <w:tcBorders>
              <w:top w:val="nil"/>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p>
          <w:p w:rsidR="00985B8D" w:rsidRPr="0003597F" w:rsidRDefault="00985B8D" w:rsidP="00985B8D">
            <w:pPr>
              <w:spacing w:after="0" w:line="240" w:lineRule="auto"/>
              <w:ind w:firstLine="102"/>
              <w:jc w:val="center"/>
              <w:rPr>
                <w:rFonts w:ascii="Times New Roman" w:hAnsi="Times New Roman" w:cs="Times New Roman"/>
                <w:sz w:val="24"/>
                <w:szCs w:val="24"/>
              </w:rPr>
            </w:pPr>
          </w:p>
        </w:tc>
        <w:tc>
          <w:tcPr>
            <w:tcW w:w="1701" w:type="dxa"/>
            <w:vMerge/>
            <w:tcBorders>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p>
        </w:tc>
        <w:tc>
          <w:tcPr>
            <w:tcW w:w="2127" w:type="dxa"/>
            <w:vMerge/>
            <w:tcBorders>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p>
        </w:tc>
        <w:tc>
          <w:tcPr>
            <w:tcW w:w="1744" w:type="dxa"/>
            <w:vMerge/>
            <w:tcBorders>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p>
        </w:tc>
      </w:tr>
      <w:tr w:rsidR="00985B8D" w:rsidRPr="0003597F" w:rsidTr="00985B8D">
        <w:trPr>
          <w:trHeight w:hRule="exact" w:val="304"/>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sidRPr="0003597F">
              <w:rPr>
                <w:rFonts w:ascii="Times New Roman" w:hAnsi="Times New Roman" w:cs="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sidRPr="0003597F">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sidRPr="0003597F">
              <w:rPr>
                <w:rFonts w:ascii="Times New Roman" w:hAnsi="Times New Roman" w:cs="Times New Roman"/>
                <w:sz w:val="24"/>
                <w:szCs w:val="24"/>
              </w:rPr>
              <w:t>3</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sidRPr="0003597F">
              <w:rPr>
                <w:rFonts w:ascii="Times New Roman" w:hAnsi="Times New Roman" w:cs="Times New Roman"/>
                <w:sz w:val="24"/>
                <w:szCs w:val="24"/>
              </w:rPr>
              <w:t>4</w:t>
            </w:r>
          </w:p>
        </w:tc>
      </w:tr>
      <w:tr w:rsidR="00985B8D" w:rsidRPr="0003597F" w:rsidTr="00985B8D">
        <w:trPr>
          <w:trHeight w:hRule="exact" w:val="7526"/>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sidRPr="0003597F">
              <w:rPr>
                <w:rFonts w:ascii="Times New Roman" w:hAnsi="Times New Roman" w:cs="Times New Roman"/>
                <w:sz w:val="24"/>
                <w:szCs w:val="24"/>
              </w:rPr>
              <w:t>Сильные стороны:</w:t>
            </w:r>
          </w:p>
          <w:p w:rsidR="00985B8D" w:rsidRDefault="00985B8D" w:rsidP="00985B8D">
            <w:pPr>
              <w:tabs>
                <w:tab w:val="left" w:pos="386"/>
                <w:tab w:val="left" w:pos="560"/>
              </w:tabs>
              <w:spacing w:after="0" w:line="240" w:lineRule="auto"/>
              <w:rPr>
                <w:rFonts w:ascii="Times New Roman" w:hAnsi="Times New Roman" w:cs="Times New Roman"/>
                <w:sz w:val="24"/>
                <w:szCs w:val="24"/>
              </w:rPr>
            </w:pPr>
            <w:r>
              <w:rPr>
                <w:rFonts w:ascii="Times New Roman" w:hAnsi="Times New Roman" w:cs="Times New Roman"/>
                <w:sz w:val="24"/>
                <w:szCs w:val="24"/>
              </w:rPr>
              <w:t>- эффективность рекламы</w:t>
            </w:r>
          </w:p>
          <w:p w:rsidR="00985B8D" w:rsidRDefault="00985B8D" w:rsidP="00985B8D">
            <w:pPr>
              <w:tabs>
                <w:tab w:val="left" w:pos="386"/>
                <w:tab w:val="left" w:pos="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широта ассортимента </w:t>
            </w:r>
          </w:p>
          <w:p w:rsidR="00985B8D" w:rsidRDefault="00985B8D" w:rsidP="00985B8D">
            <w:pPr>
              <w:tabs>
                <w:tab w:val="left" w:pos="386"/>
                <w:tab w:val="left" w:pos="560"/>
              </w:tabs>
              <w:spacing w:after="0" w:line="240" w:lineRule="auto"/>
              <w:rPr>
                <w:rFonts w:ascii="Times New Roman" w:hAnsi="Times New Roman" w:cs="Times New Roman"/>
                <w:sz w:val="24"/>
                <w:szCs w:val="24"/>
              </w:rPr>
            </w:pPr>
            <w:r>
              <w:rPr>
                <w:rFonts w:ascii="Times New Roman" w:hAnsi="Times New Roman" w:cs="Times New Roman"/>
                <w:sz w:val="24"/>
                <w:szCs w:val="24"/>
              </w:rPr>
              <w:t>- высокая степень технологичности оборудования</w:t>
            </w:r>
          </w:p>
          <w:p w:rsidR="00985B8D" w:rsidRDefault="00985B8D" w:rsidP="00985B8D">
            <w:pPr>
              <w:tabs>
                <w:tab w:val="left" w:pos="386"/>
                <w:tab w:val="left" w:pos="560"/>
              </w:tabs>
              <w:spacing w:after="0" w:line="240" w:lineRule="auto"/>
              <w:rPr>
                <w:rFonts w:ascii="Times New Roman" w:hAnsi="Times New Roman" w:cs="Times New Roman"/>
                <w:sz w:val="24"/>
                <w:szCs w:val="24"/>
              </w:rPr>
            </w:pPr>
            <w:r>
              <w:rPr>
                <w:rFonts w:ascii="Times New Roman" w:hAnsi="Times New Roman" w:cs="Times New Roman"/>
                <w:sz w:val="24"/>
                <w:szCs w:val="24"/>
              </w:rPr>
              <w:t>- скорость замены оборудования</w:t>
            </w:r>
          </w:p>
          <w:p w:rsidR="00985B8D" w:rsidRDefault="00985B8D" w:rsidP="00985B8D">
            <w:pPr>
              <w:tabs>
                <w:tab w:val="left" w:pos="386"/>
                <w:tab w:val="left" w:pos="560"/>
              </w:tabs>
              <w:spacing w:after="0" w:line="240" w:lineRule="auto"/>
              <w:rPr>
                <w:rFonts w:ascii="Times New Roman" w:hAnsi="Times New Roman" w:cs="Times New Roman"/>
                <w:sz w:val="24"/>
                <w:szCs w:val="24"/>
              </w:rPr>
            </w:pPr>
            <w:r>
              <w:rPr>
                <w:rFonts w:ascii="Times New Roman" w:hAnsi="Times New Roman" w:cs="Times New Roman"/>
                <w:sz w:val="24"/>
                <w:szCs w:val="24"/>
              </w:rPr>
              <w:t>- высокая степень эффективности инвестиций</w:t>
            </w:r>
          </w:p>
          <w:p w:rsidR="00985B8D" w:rsidRDefault="00985B8D" w:rsidP="00985B8D">
            <w:pPr>
              <w:tabs>
                <w:tab w:val="left" w:pos="386"/>
                <w:tab w:val="left" w:pos="560"/>
              </w:tabs>
              <w:spacing w:after="0" w:line="240" w:lineRule="auto"/>
              <w:rPr>
                <w:rFonts w:ascii="Times New Roman" w:hAnsi="Times New Roman" w:cs="Times New Roman"/>
                <w:sz w:val="24"/>
                <w:szCs w:val="24"/>
              </w:rPr>
            </w:pPr>
            <w:r>
              <w:rPr>
                <w:rFonts w:ascii="Times New Roman" w:hAnsi="Times New Roman" w:cs="Times New Roman"/>
                <w:sz w:val="24"/>
                <w:szCs w:val="24"/>
              </w:rPr>
              <w:t>- оптимальная структура инвестиций</w:t>
            </w:r>
          </w:p>
          <w:p w:rsidR="00985B8D" w:rsidRDefault="00985B8D" w:rsidP="00985B8D">
            <w:pPr>
              <w:tabs>
                <w:tab w:val="left" w:pos="386"/>
                <w:tab w:val="left" w:pos="560"/>
              </w:tabs>
              <w:spacing w:after="0" w:line="240" w:lineRule="auto"/>
              <w:rPr>
                <w:rFonts w:ascii="Times New Roman" w:hAnsi="Times New Roman" w:cs="Times New Roman"/>
                <w:sz w:val="24"/>
                <w:szCs w:val="24"/>
              </w:rPr>
            </w:pPr>
            <w:r>
              <w:rPr>
                <w:rFonts w:ascii="Times New Roman" w:hAnsi="Times New Roman" w:cs="Times New Roman"/>
                <w:sz w:val="24"/>
                <w:szCs w:val="24"/>
              </w:rPr>
              <w:t>- эффективность стиля управления</w:t>
            </w:r>
          </w:p>
          <w:p w:rsidR="00985B8D" w:rsidRDefault="00985B8D" w:rsidP="00985B8D">
            <w:pPr>
              <w:tabs>
                <w:tab w:val="left" w:pos="386"/>
                <w:tab w:val="left" w:pos="560"/>
              </w:tabs>
              <w:spacing w:after="0" w:line="240" w:lineRule="auto"/>
              <w:rPr>
                <w:rFonts w:ascii="Times New Roman" w:hAnsi="Times New Roman" w:cs="Times New Roman"/>
                <w:sz w:val="24"/>
                <w:szCs w:val="24"/>
              </w:rPr>
            </w:pPr>
            <w:r>
              <w:rPr>
                <w:rFonts w:ascii="Times New Roman" w:hAnsi="Times New Roman" w:cs="Times New Roman"/>
                <w:sz w:val="24"/>
                <w:szCs w:val="24"/>
              </w:rPr>
              <w:t>- эффективность системы повышения квалификации</w:t>
            </w:r>
          </w:p>
          <w:p w:rsidR="00985B8D" w:rsidRDefault="00985B8D" w:rsidP="00985B8D">
            <w:pPr>
              <w:tabs>
                <w:tab w:val="left" w:pos="386"/>
                <w:tab w:val="left" w:pos="5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опыт управленческого персонала  </w:t>
            </w:r>
          </w:p>
          <w:p w:rsidR="00985B8D" w:rsidRDefault="00985B8D" w:rsidP="00985B8D">
            <w:pPr>
              <w:tabs>
                <w:tab w:val="left" w:pos="386"/>
                <w:tab w:val="left" w:pos="560"/>
              </w:tabs>
              <w:spacing w:after="0" w:line="240" w:lineRule="auto"/>
              <w:rPr>
                <w:rFonts w:ascii="Times New Roman" w:hAnsi="Times New Roman" w:cs="Times New Roman"/>
                <w:sz w:val="24"/>
                <w:szCs w:val="24"/>
              </w:rPr>
            </w:pPr>
            <w:r>
              <w:rPr>
                <w:rFonts w:ascii="Times New Roman" w:hAnsi="Times New Roman" w:cs="Times New Roman"/>
                <w:sz w:val="24"/>
                <w:szCs w:val="24"/>
              </w:rPr>
              <w:t>- выгодность расположения компании</w:t>
            </w:r>
          </w:p>
          <w:p w:rsidR="00985B8D" w:rsidRDefault="00985B8D" w:rsidP="00985B8D">
            <w:pPr>
              <w:tabs>
                <w:tab w:val="left" w:pos="386"/>
                <w:tab w:val="left" w:pos="560"/>
              </w:tabs>
              <w:spacing w:after="0" w:line="240" w:lineRule="auto"/>
              <w:rPr>
                <w:rFonts w:ascii="Times New Roman" w:hAnsi="Times New Roman" w:cs="Times New Roman"/>
                <w:sz w:val="24"/>
                <w:szCs w:val="24"/>
              </w:rPr>
            </w:pPr>
            <w:r>
              <w:rPr>
                <w:rFonts w:ascii="Times New Roman" w:hAnsi="Times New Roman" w:cs="Times New Roman"/>
                <w:sz w:val="24"/>
                <w:szCs w:val="24"/>
              </w:rPr>
              <w:t>- эффективность системы контроля качества</w:t>
            </w:r>
          </w:p>
          <w:p w:rsidR="00985B8D" w:rsidRDefault="00985B8D" w:rsidP="00985B8D">
            <w:pPr>
              <w:tabs>
                <w:tab w:val="left" w:pos="386"/>
                <w:tab w:val="left" w:pos="560"/>
              </w:tabs>
              <w:spacing w:after="0" w:line="240" w:lineRule="auto"/>
              <w:rPr>
                <w:rFonts w:ascii="Times New Roman" w:hAnsi="Times New Roman" w:cs="Times New Roman"/>
                <w:sz w:val="24"/>
                <w:szCs w:val="24"/>
              </w:rPr>
            </w:pPr>
            <w:r>
              <w:rPr>
                <w:rFonts w:ascii="Times New Roman" w:hAnsi="Times New Roman" w:cs="Times New Roman"/>
                <w:sz w:val="24"/>
                <w:szCs w:val="24"/>
              </w:rPr>
              <w:t>- наличие знаков качества продукции</w:t>
            </w:r>
          </w:p>
          <w:p w:rsidR="00985B8D" w:rsidRDefault="00985B8D" w:rsidP="00985B8D">
            <w:pPr>
              <w:tabs>
                <w:tab w:val="left" w:pos="386"/>
                <w:tab w:val="left" w:pos="560"/>
              </w:tabs>
              <w:spacing w:after="0" w:line="240" w:lineRule="auto"/>
              <w:rPr>
                <w:rFonts w:ascii="Times New Roman" w:hAnsi="Times New Roman" w:cs="Times New Roman"/>
                <w:sz w:val="24"/>
                <w:szCs w:val="24"/>
              </w:rPr>
            </w:pPr>
            <w:r>
              <w:rPr>
                <w:rFonts w:ascii="Times New Roman" w:hAnsi="Times New Roman" w:cs="Times New Roman"/>
                <w:sz w:val="24"/>
                <w:szCs w:val="24"/>
              </w:rPr>
              <w:t>- эффективность системы управления запасами</w:t>
            </w:r>
          </w:p>
          <w:p w:rsidR="00985B8D" w:rsidRDefault="00985B8D" w:rsidP="00985B8D">
            <w:pPr>
              <w:tabs>
                <w:tab w:val="left" w:pos="386"/>
                <w:tab w:val="left" w:pos="560"/>
              </w:tabs>
              <w:spacing w:after="0" w:line="240" w:lineRule="auto"/>
              <w:rPr>
                <w:rFonts w:ascii="Times New Roman" w:hAnsi="Times New Roman" w:cs="Times New Roman"/>
                <w:sz w:val="24"/>
                <w:szCs w:val="24"/>
              </w:rPr>
            </w:pPr>
            <w:r>
              <w:rPr>
                <w:rFonts w:ascii="Times New Roman" w:hAnsi="Times New Roman" w:cs="Times New Roman"/>
                <w:sz w:val="24"/>
                <w:szCs w:val="24"/>
              </w:rPr>
              <w:t>- высокая квалификация персонала</w:t>
            </w:r>
          </w:p>
          <w:p w:rsidR="00985B8D" w:rsidRPr="0003597F" w:rsidRDefault="00985B8D" w:rsidP="00985B8D">
            <w:pPr>
              <w:tabs>
                <w:tab w:val="left" w:pos="386"/>
                <w:tab w:val="left" w:pos="560"/>
              </w:tabs>
              <w:spacing w:after="0" w:line="240" w:lineRule="auto"/>
              <w:rPr>
                <w:rFonts w:ascii="Times New Roman" w:hAnsi="Times New Roman" w:cs="Times New Roman"/>
                <w:sz w:val="24"/>
                <w:szCs w:val="24"/>
              </w:rPr>
            </w:pPr>
            <w:r>
              <w:rPr>
                <w:rFonts w:ascii="Times New Roman" w:hAnsi="Times New Roman" w:cs="Times New Roman"/>
                <w:sz w:val="24"/>
                <w:szCs w:val="24"/>
              </w:rPr>
              <w:t>- рост производительности труда</w:t>
            </w:r>
          </w:p>
          <w:p w:rsidR="00985B8D" w:rsidRPr="0003597F" w:rsidRDefault="00985B8D" w:rsidP="00985B8D">
            <w:pPr>
              <w:spacing w:after="0" w:line="240" w:lineRule="auto"/>
              <w:ind w:firstLine="102"/>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3</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3</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3</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Pr="0003597F"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4</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3</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4</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5</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3</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4</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5</w:t>
            </w: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4</w:t>
            </w:r>
          </w:p>
          <w:p w:rsidR="00985B8D" w:rsidRPr="0003597F" w:rsidRDefault="00985B8D" w:rsidP="00985B8D">
            <w:pPr>
              <w:spacing w:after="0" w:line="240" w:lineRule="auto"/>
              <w:ind w:firstLine="102"/>
              <w:jc w:val="center"/>
              <w:rPr>
                <w:rFonts w:ascii="Times New Roman" w:hAnsi="Times New Roman" w:cs="Times New Roman"/>
                <w:sz w:val="24"/>
                <w:szCs w:val="24"/>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4</w:t>
            </w: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12</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4</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6</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12</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15</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6</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8</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10</w:t>
            </w:r>
          </w:p>
          <w:p w:rsidR="00985B8D" w:rsidRPr="0003597F"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12</w:t>
            </w:r>
          </w:p>
        </w:tc>
      </w:tr>
      <w:tr w:rsidR="00985B8D" w:rsidRPr="0003597F" w:rsidTr="00985B8D">
        <w:trPr>
          <w:trHeight w:hRule="exact" w:val="283"/>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sidRPr="0003597F">
              <w:rPr>
                <w:rFonts w:ascii="Times New Roman" w:hAnsi="Times New Roman" w:cs="Times New Roman"/>
                <w:sz w:val="24"/>
                <w:szCs w:val="24"/>
              </w:rPr>
              <w:t>Итого слабые стороны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29</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42</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95</w:t>
            </w:r>
          </w:p>
        </w:tc>
      </w:tr>
      <w:tr w:rsidR="00985B8D" w:rsidRPr="0003597F" w:rsidTr="00985B8D">
        <w:trPr>
          <w:trHeight w:hRule="exact" w:val="3399"/>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985B8D" w:rsidRDefault="00985B8D" w:rsidP="00985B8D">
            <w:pPr>
              <w:spacing w:after="0" w:line="240" w:lineRule="auto"/>
              <w:ind w:firstLine="102"/>
              <w:jc w:val="center"/>
              <w:rPr>
                <w:rFonts w:ascii="Times New Roman" w:hAnsi="Times New Roman" w:cs="Times New Roman"/>
                <w:sz w:val="24"/>
                <w:szCs w:val="24"/>
              </w:rPr>
            </w:pPr>
            <w:r w:rsidRPr="0003597F">
              <w:rPr>
                <w:rFonts w:ascii="Times New Roman" w:hAnsi="Times New Roman" w:cs="Times New Roman"/>
                <w:sz w:val="24"/>
                <w:szCs w:val="24"/>
              </w:rPr>
              <w:lastRenderedPageBreak/>
              <w:t>Слабые стороны:</w:t>
            </w:r>
          </w:p>
          <w:p w:rsidR="00985B8D" w:rsidRDefault="00985B8D" w:rsidP="00985B8D">
            <w:pPr>
              <w:spacing w:after="0" w:line="240" w:lineRule="auto"/>
              <w:ind w:firstLine="102"/>
              <w:rPr>
                <w:rFonts w:ascii="Times New Roman" w:hAnsi="Times New Roman" w:cs="Times New Roman"/>
                <w:sz w:val="24"/>
                <w:szCs w:val="24"/>
              </w:rPr>
            </w:pPr>
            <w:r>
              <w:rPr>
                <w:rFonts w:ascii="Times New Roman" w:hAnsi="Times New Roman" w:cs="Times New Roman"/>
                <w:sz w:val="24"/>
                <w:szCs w:val="24"/>
              </w:rPr>
              <w:t>- ограничения по некоторым видам рекламы</w:t>
            </w:r>
          </w:p>
          <w:p w:rsidR="00985B8D" w:rsidRDefault="00985B8D" w:rsidP="00985B8D">
            <w:pPr>
              <w:spacing w:after="0" w:line="240" w:lineRule="auto"/>
              <w:ind w:firstLine="102"/>
              <w:rPr>
                <w:rFonts w:ascii="Times New Roman" w:hAnsi="Times New Roman" w:cs="Times New Roman"/>
                <w:sz w:val="24"/>
                <w:szCs w:val="24"/>
              </w:rPr>
            </w:pPr>
            <w:r>
              <w:rPr>
                <w:rFonts w:ascii="Times New Roman" w:hAnsi="Times New Roman" w:cs="Times New Roman"/>
                <w:sz w:val="24"/>
                <w:szCs w:val="24"/>
              </w:rPr>
              <w:t>- высокая степень износа</w:t>
            </w:r>
          </w:p>
          <w:p w:rsidR="00985B8D" w:rsidRDefault="00985B8D" w:rsidP="00985B8D">
            <w:pPr>
              <w:spacing w:after="0" w:line="240" w:lineRule="auto"/>
              <w:ind w:firstLine="102"/>
              <w:rPr>
                <w:rFonts w:ascii="Times New Roman" w:hAnsi="Times New Roman" w:cs="Times New Roman"/>
                <w:sz w:val="24"/>
                <w:szCs w:val="24"/>
              </w:rPr>
            </w:pPr>
            <w:r>
              <w:rPr>
                <w:rFonts w:ascii="Times New Roman" w:hAnsi="Times New Roman" w:cs="Times New Roman"/>
                <w:sz w:val="24"/>
                <w:szCs w:val="24"/>
              </w:rPr>
              <w:t>- отсутствие иностранных инвесторов</w:t>
            </w:r>
          </w:p>
          <w:p w:rsidR="00985B8D" w:rsidRDefault="00985B8D" w:rsidP="00985B8D">
            <w:pPr>
              <w:spacing w:after="0" w:line="240" w:lineRule="auto"/>
              <w:ind w:firstLine="102"/>
              <w:rPr>
                <w:rFonts w:ascii="Times New Roman" w:hAnsi="Times New Roman" w:cs="Times New Roman"/>
                <w:sz w:val="24"/>
                <w:szCs w:val="24"/>
              </w:rPr>
            </w:pPr>
            <w:r>
              <w:rPr>
                <w:rFonts w:ascii="Times New Roman" w:hAnsi="Times New Roman" w:cs="Times New Roman"/>
                <w:sz w:val="24"/>
                <w:szCs w:val="24"/>
              </w:rPr>
              <w:t>- постоянный рост цен на сырье у поставщиков</w:t>
            </w:r>
          </w:p>
          <w:p w:rsidR="00985B8D" w:rsidRDefault="00985B8D" w:rsidP="00985B8D">
            <w:pPr>
              <w:spacing w:after="0" w:line="240" w:lineRule="auto"/>
              <w:ind w:firstLine="102"/>
              <w:rPr>
                <w:rFonts w:ascii="Times New Roman" w:hAnsi="Times New Roman" w:cs="Times New Roman"/>
                <w:sz w:val="24"/>
                <w:szCs w:val="24"/>
              </w:rPr>
            </w:pPr>
            <w:r>
              <w:rPr>
                <w:rFonts w:ascii="Times New Roman" w:hAnsi="Times New Roman" w:cs="Times New Roman"/>
                <w:sz w:val="24"/>
                <w:szCs w:val="24"/>
              </w:rPr>
              <w:t>- наличие сбоев в системе поставок</w:t>
            </w:r>
          </w:p>
          <w:p w:rsidR="00985B8D" w:rsidRDefault="00985B8D" w:rsidP="00985B8D">
            <w:pPr>
              <w:spacing w:after="0" w:line="240" w:lineRule="auto"/>
              <w:ind w:firstLine="102"/>
              <w:rPr>
                <w:rFonts w:ascii="Times New Roman" w:hAnsi="Times New Roman" w:cs="Times New Roman"/>
                <w:sz w:val="24"/>
                <w:szCs w:val="24"/>
              </w:rPr>
            </w:pPr>
            <w:r>
              <w:rPr>
                <w:rFonts w:ascii="Times New Roman" w:hAnsi="Times New Roman" w:cs="Times New Roman"/>
                <w:sz w:val="24"/>
                <w:szCs w:val="24"/>
              </w:rPr>
              <w:t>- сокращение прибыли</w:t>
            </w:r>
          </w:p>
          <w:p w:rsidR="00985B8D" w:rsidRDefault="00985B8D" w:rsidP="00985B8D">
            <w:pPr>
              <w:spacing w:after="0" w:line="240" w:lineRule="auto"/>
              <w:ind w:firstLine="102"/>
              <w:rPr>
                <w:rFonts w:ascii="Times New Roman" w:hAnsi="Times New Roman" w:cs="Times New Roman"/>
                <w:sz w:val="24"/>
                <w:szCs w:val="24"/>
              </w:rPr>
            </w:pPr>
            <w:r>
              <w:rPr>
                <w:rFonts w:ascii="Times New Roman" w:hAnsi="Times New Roman" w:cs="Times New Roman"/>
                <w:sz w:val="24"/>
                <w:szCs w:val="24"/>
              </w:rPr>
              <w:t>- рост себестоимости</w:t>
            </w:r>
          </w:p>
          <w:p w:rsidR="00985B8D" w:rsidRPr="0003597F" w:rsidRDefault="00985B8D" w:rsidP="00985B8D">
            <w:pPr>
              <w:spacing w:after="0" w:line="240" w:lineRule="auto"/>
              <w:ind w:firstLine="102"/>
              <w:rPr>
                <w:rFonts w:ascii="Times New Roman" w:hAnsi="Times New Roman" w:cs="Times New Roman"/>
                <w:sz w:val="24"/>
                <w:szCs w:val="24"/>
              </w:rPr>
            </w:pPr>
          </w:p>
          <w:p w:rsidR="00985B8D" w:rsidRPr="0003597F" w:rsidRDefault="00985B8D" w:rsidP="00985B8D">
            <w:pPr>
              <w:tabs>
                <w:tab w:val="left" w:pos="392"/>
              </w:tabs>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3</w:t>
            </w: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Pr="0003597F"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3</w:t>
            </w: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Pr="0003597F"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6</w:t>
            </w: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4</w:t>
            </w:r>
          </w:p>
          <w:p w:rsidR="00985B8D" w:rsidRDefault="00985B8D" w:rsidP="00985B8D">
            <w:pPr>
              <w:spacing w:after="0" w:line="240" w:lineRule="auto"/>
              <w:ind w:firstLine="102"/>
              <w:jc w:val="center"/>
              <w:rPr>
                <w:rFonts w:ascii="Times New Roman" w:hAnsi="Times New Roman" w:cs="Times New Roman"/>
                <w:sz w:val="24"/>
                <w:szCs w:val="24"/>
              </w:rPr>
            </w:pP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3</w:t>
            </w:r>
          </w:p>
          <w:p w:rsidR="00985B8D"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4</w:t>
            </w:r>
          </w:p>
          <w:p w:rsidR="00985B8D" w:rsidRPr="0003597F"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4</w:t>
            </w:r>
          </w:p>
        </w:tc>
      </w:tr>
      <w:tr w:rsidR="00985B8D" w:rsidRPr="0003597F" w:rsidTr="00985B8D">
        <w:trPr>
          <w:trHeight w:hRule="exact" w:val="278"/>
          <w:jc w:val="center"/>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sidRPr="0003597F">
              <w:rPr>
                <w:rFonts w:ascii="Times New Roman" w:hAnsi="Times New Roman" w:cs="Times New Roman"/>
                <w:sz w:val="24"/>
                <w:szCs w:val="24"/>
              </w:rPr>
              <w:t>Итого сильные стороны</w:t>
            </w:r>
          </w:p>
          <w:p w:rsidR="00985B8D" w:rsidRPr="0003597F" w:rsidRDefault="00985B8D" w:rsidP="00985B8D">
            <w:pPr>
              <w:spacing w:after="0" w:line="240" w:lineRule="auto"/>
              <w:ind w:firstLine="102"/>
              <w:jc w:val="center"/>
              <w:rPr>
                <w:rFonts w:ascii="Times New Roman" w:hAnsi="Times New Roman" w:cs="Times New Roman"/>
                <w:sz w:val="24"/>
                <w:szCs w:val="24"/>
              </w:rPr>
            </w:pPr>
          </w:p>
          <w:p w:rsidR="00985B8D" w:rsidRPr="0003597F" w:rsidRDefault="00985B8D" w:rsidP="00985B8D">
            <w:pPr>
              <w:spacing w:after="0" w:line="240" w:lineRule="auto"/>
              <w:ind w:firstLine="102"/>
              <w:jc w:val="center"/>
              <w:rPr>
                <w:rFonts w:ascii="Times New Roman" w:hAnsi="Times New Roman" w:cs="Times New Roman"/>
                <w:sz w:val="24"/>
                <w:szCs w:val="24"/>
              </w:rPr>
            </w:pPr>
          </w:p>
          <w:p w:rsidR="00985B8D" w:rsidRPr="0003597F" w:rsidRDefault="00985B8D" w:rsidP="00985B8D">
            <w:pPr>
              <w:spacing w:after="0" w:line="240" w:lineRule="auto"/>
              <w:ind w:firstLine="102"/>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13</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rsidR="00985B8D" w:rsidRPr="0003597F" w:rsidRDefault="00985B8D" w:rsidP="00985B8D">
            <w:pPr>
              <w:spacing w:after="0" w:line="240" w:lineRule="auto"/>
              <w:ind w:firstLine="102"/>
              <w:jc w:val="center"/>
              <w:rPr>
                <w:rFonts w:ascii="Times New Roman" w:hAnsi="Times New Roman" w:cs="Times New Roman"/>
                <w:sz w:val="24"/>
                <w:szCs w:val="24"/>
              </w:rPr>
            </w:pPr>
            <w:r>
              <w:rPr>
                <w:rFonts w:ascii="Times New Roman" w:hAnsi="Times New Roman" w:cs="Times New Roman"/>
                <w:sz w:val="24"/>
                <w:szCs w:val="24"/>
              </w:rPr>
              <w:t>24</w:t>
            </w:r>
          </w:p>
        </w:tc>
      </w:tr>
    </w:tbl>
    <w:p w:rsidR="00985B8D" w:rsidRDefault="00985B8D" w:rsidP="00985B8D">
      <w:pPr>
        <w:shd w:val="clear" w:color="auto" w:fill="FFFFFF"/>
        <w:spacing w:after="0" w:line="240" w:lineRule="auto"/>
        <w:ind w:firstLine="567"/>
        <w:jc w:val="center"/>
        <w:rPr>
          <w:rFonts w:ascii="Times New Roman" w:hAnsi="Times New Roman" w:cs="Times New Roman"/>
          <w:color w:val="000000"/>
          <w:sz w:val="28"/>
          <w:szCs w:val="28"/>
        </w:rPr>
      </w:pPr>
    </w:p>
    <w:p w:rsidR="00985B8D" w:rsidRPr="0003597F" w:rsidRDefault="00985B8D" w:rsidP="00985B8D">
      <w:pPr>
        <w:shd w:val="clear" w:color="auto" w:fill="FFFFFF"/>
        <w:spacing w:after="0" w:line="240" w:lineRule="auto"/>
        <w:ind w:firstLine="709"/>
        <w:jc w:val="both"/>
        <w:rPr>
          <w:rFonts w:ascii="Times New Roman" w:hAnsi="Times New Roman" w:cs="Times New Roman"/>
          <w:color w:val="000000"/>
          <w:sz w:val="28"/>
          <w:szCs w:val="28"/>
        </w:rPr>
      </w:pPr>
    </w:p>
    <w:p w:rsidR="00985B8D" w:rsidRDefault="00985B8D" w:rsidP="00985B8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Расчеты показывают, что наиболее существенными преимуществами является значительный опыт управленческого персонала, что дает возможность принимать эффективные управленческие решения, широкий ассортимент продукции как фактор привлечения потребителей продукции. </w:t>
      </w:r>
    </w:p>
    <w:p w:rsidR="00985B8D" w:rsidRDefault="00985B8D" w:rsidP="00985B8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производственном плане рост производительности труда обеспечивает снижение затрат на выплату заработной платы и характеризует эффективную кадровую политику.</w:t>
      </w:r>
    </w:p>
    <w:p w:rsidR="00985B8D" w:rsidRDefault="00985B8D" w:rsidP="00985B8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то же время существенными недостатками является система ограничений, связанная с рекламой алкогольной продукции, а также постоянный рост цен на закупаемое сырье и частые сбои в поставках, что негативно отражается как на равномерности производственного процесса, так и на себестоимости продукции.</w:t>
      </w:r>
    </w:p>
    <w:p w:rsidR="00985B8D" w:rsidRDefault="00985B8D">
      <w:r>
        <w:br w:type="page"/>
      </w:r>
    </w:p>
    <w:p w:rsidR="00985B8D" w:rsidRDefault="00985B8D" w:rsidP="00985B8D">
      <w:pPr>
        <w:pStyle w:val="1"/>
        <w:spacing w:before="0" w:line="360" w:lineRule="auto"/>
        <w:ind w:firstLine="709"/>
        <w:jc w:val="center"/>
        <w:rPr>
          <w:rFonts w:ascii="Times New Roman" w:hAnsi="Times New Roman" w:cs="Times New Roman"/>
          <w:b w:val="0"/>
          <w:color w:val="auto"/>
        </w:rPr>
      </w:pPr>
      <w:bookmarkStart w:id="13" w:name="_Toc483407367"/>
      <w:r>
        <w:rPr>
          <w:rFonts w:ascii="Times New Roman" w:hAnsi="Times New Roman" w:cs="Times New Roman"/>
          <w:b w:val="0"/>
          <w:color w:val="auto"/>
        </w:rPr>
        <w:lastRenderedPageBreak/>
        <w:t>3 УПРАВЛЕНИЕ ПЕРСОНАЛОМ ПРОЕКТА НА ПРИМЕРЕ ПРОЕКТА МАРКЕТИНГОВОГО РАЗВИТИЯ СЕТИ РЕСТОРАНОВ ООО «ПРОТРЭВЕЛ»</w:t>
      </w:r>
      <w:bookmarkEnd w:id="13"/>
    </w:p>
    <w:p w:rsidR="00985B8D" w:rsidRPr="00985B8D" w:rsidRDefault="00985B8D" w:rsidP="00985B8D">
      <w:pPr>
        <w:pStyle w:val="af1"/>
        <w:spacing w:line="360" w:lineRule="auto"/>
        <w:ind w:firstLine="709"/>
        <w:jc w:val="both"/>
        <w:rPr>
          <w:rFonts w:ascii="Times New Roman" w:hAnsi="Times New Roman"/>
          <w:sz w:val="28"/>
          <w:szCs w:val="28"/>
        </w:rPr>
      </w:pPr>
    </w:p>
    <w:p w:rsidR="00985B8D" w:rsidRDefault="00985B8D" w:rsidP="00985B8D">
      <w:pPr>
        <w:spacing w:after="0" w:line="360" w:lineRule="auto"/>
        <w:ind w:firstLine="709"/>
        <w:jc w:val="both"/>
        <w:rPr>
          <w:rFonts w:ascii="Times New Roman" w:hAnsi="Times New Roman"/>
          <w:sz w:val="28"/>
          <w:szCs w:val="28"/>
        </w:rPr>
      </w:pPr>
      <w:r>
        <w:rPr>
          <w:rFonts w:ascii="Times New Roman" w:hAnsi="Times New Roman"/>
          <w:sz w:val="28"/>
          <w:szCs w:val="28"/>
        </w:rPr>
        <w:t>Проведенный анализ конкурентных позиций компании показал, что преимуществами ресторанной сети являются высокое качество выпускаемых блюд, репутация и бренд, качественный сервис и экологическая чистота компонентов блюд.</w:t>
      </w:r>
    </w:p>
    <w:p w:rsidR="00985B8D" w:rsidRDefault="00985B8D" w:rsidP="00985B8D">
      <w:pPr>
        <w:spacing w:after="0" w:line="360" w:lineRule="auto"/>
        <w:ind w:firstLine="709"/>
        <w:jc w:val="both"/>
        <w:rPr>
          <w:rFonts w:ascii="Times New Roman" w:hAnsi="Times New Roman"/>
          <w:sz w:val="28"/>
          <w:szCs w:val="28"/>
        </w:rPr>
      </w:pPr>
      <w:r>
        <w:rPr>
          <w:rFonts w:ascii="Times New Roman" w:hAnsi="Times New Roman"/>
          <w:sz w:val="28"/>
          <w:szCs w:val="28"/>
        </w:rPr>
        <w:t>В то же время существенными недостатками являются высокий уровень цен и слабо развитая маркетинговая деятельность.</w:t>
      </w:r>
    </w:p>
    <w:p w:rsidR="00985B8D" w:rsidRPr="00BD69D0" w:rsidRDefault="00985B8D" w:rsidP="00985B8D">
      <w:pPr>
        <w:spacing w:after="0" w:line="360" w:lineRule="auto"/>
        <w:ind w:firstLine="709"/>
        <w:jc w:val="both"/>
        <w:rPr>
          <w:rFonts w:ascii="Times New Roman" w:hAnsi="Times New Roman"/>
          <w:sz w:val="28"/>
          <w:szCs w:val="28"/>
        </w:rPr>
      </w:pPr>
      <w:r w:rsidRPr="00BD69D0">
        <w:rPr>
          <w:rFonts w:ascii="Times New Roman" w:hAnsi="Times New Roman"/>
          <w:sz w:val="28"/>
          <w:szCs w:val="28"/>
        </w:rPr>
        <w:t>Ниже приводятся маркетинговые цели предприятия на 20</w:t>
      </w:r>
      <w:r>
        <w:rPr>
          <w:rFonts w:ascii="Times New Roman" w:hAnsi="Times New Roman"/>
          <w:sz w:val="28"/>
          <w:szCs w:val="28"/>
        </w:rPr>
        <w:t>17</w:t>
      </w:r>
      <w:r w:rsidRPr="00BD69D0">
        <w:rPr>
          <w:rFonts w:ascii="Times New Roman" w:hAnsi="Times New Roman"/>
          <w:sz w:val="28"/>
          <w:szCs w:val="28"/>
        </w:rPr>
        <w:t xml:space="preserve"> год.</w:t>
      </w:r>
    </w:p>
    <w:p w:rsidR="00985B8D" w:rsidRDefault="00985B8D" w:rsidP="00985B8D">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xml:space="preserve">Персонал компании предлагают </w:t>
      </w:r>
      <w:r w:rsidR="00537F83">
        <w:rPr>
          <w:rFonts w:ascii="Times New Roman" w:hAnsi="Times New Roman"/>
          <w:bCs/>
          <w:iCs/>
          <w:sz w:val="28"/>
          <w:szCs w:val="28"/>
        </w:rPr>
        <w:t>широкий ассортимент блюд грузинской кухни</w:t>
      </w:r>
      <w:r>
        <w:rPr>
          <w:rFonts w:ascii="Times New Roman" w:hAnsi="Times New Roman"/>
          <w:bCs/>
          <w:iCs/>
          <w:sz w:val="28"/>
          <w:szCs w:val="28"/>
        </w:rPr>
        <w:t>.</w:t>
      </w:r>
    </w:p>
    <w:p w:rsidR="00985B8D" w:rsidRDefault="00985B8D" w:rsidP="00985B8D">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xml:space="preserve">Определим емкость рынка ресторана </w:t>
      </w:r>
      <w:r w:rsidR="00537F83">
        <w:rPr>
          <w:rFonts w:ascii="Times New Roman" w:hAnsi="Times New Roman"/>
          <w:bCs/>
          <w:iCs/>
          <w:sz w:val="28"/>
          <w:szCs w:val="28"/>
        </w:rPr>
        <w:t>ООО «Протрэвел»</w:t>
      </w:r>
      <w:r w:rsidRPr="00CF3E0A">
        <w:rPr>
          <w:rFonts w:ascii="Times New Roman" w:hAnsi="Times New Roman"/>
          <w:bCs/>
          <w:iCs/>
          <w:sz w:val="28"/>
          <w:szCs w:val="28"/>
        </w:rPr>
        <w:t xml:space="preserve"> </w:t>
      </w:r>
      <w:r>
        <w:rPr>
          <w:rFonts w:ascii="Times New Roman" w:hAnsi="Times New Roman"/>
          <w:bCs/>
          <w:iCs/>
          <w:sz w:val="28"/>
          <w:szCs w:val="28"/>
        </w:rPr>
        <w:t xml:space="preserve">в </w:t>
      </w:r>
      <w:r w:rsidR="00537F83">
        <w:rPr>
          <w:rFonts w:ascii="Times New Roman" w:hAnsi="Times New Roman"/>
          <w:bCs/>
          <w:iCs/>
          <w:sz w:val="28"/>
          <w:szCs w:val="28"/>
        </w:rPr>
        <w:t>Москве</w:t>
      </w:r>
      <w:r>
        <w:rPr>
          <w:rFonts w:ascii="Times New Roman" w:hAnsi="Times New Roman"/>
          <w:bCs/>
          <w:iCs/>
          <w:sz w:val="28"/>
          <w:szCs w:val="28"/>
        </w:rPr>
        <w:t>, исходя из следующих данных:</w:t>
      </w:r>
    </w:p>
    <w:p w:rsidR="00985B8D" w:rsidRDefault="00985B8D" w:rsidP="00985B8D">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xml:space="preserve">- численность населения </w:t>
      </w:r>
      <w:r w:rsidR="00537F83">
        <w:rPr>
          <w:rFonts w:ascii="Times New Roman" w:hAnsi="Times New Roman"/>
          <w:bCs/>
          <w:iCs/>
          <w:sz w:val="28"/>
          <w:szCs w:val="28"/>
        </w:rPr>
        <w:t>обслуживающих районов города</w:t>
      </w:r>
      <w:r>
        <w:rPr>
          <w:rFonts w:ascii="Times New Roman" w:hAnsi="Times New Roman"/>
          <w:bCs/>
          <w:iCs/>
          <w:sz w:val="28"/>
          <w:szCs w:val="28"/>
        </w:rPr>
        <w:t xml:space="preserve"> 7 500 тыс человек</w:t>
      </w:r>
    </w:p>
    <w:p w:rsidR="00985B8D" w:rsidRDefault="00985B8D" w:rsidP="00985B8D">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доля рынка ресторанной сети 15%</w:t>
      </w:r>
    </w:p>
    <w:p w:rsidR="00985B8D" w:rsidRDefault="00985B8D" w:rsidP="00985B8D">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средний чек 200 руб</w:t>
      </w:r>
    </w:p>
    <w:p w:rsidR="00985B8D" w:rsidRDefault="00985B8D" w:rsidP="00985B8D">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xml:space="preserve">- количество покупок одним человеком в год 50 </w:t>
      </w:r>
    </w:p>
    <w:p w:rsidR="00985B8D" w:rsidRDefault="00985B8D" w:rsidP="00985B8D">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Рассчитаем емкость рынка:</w:t>
      </w:r>
    </w:p>
    <w:p w:rsidR="00985B8D" w:rsidRPr="00CF3E0A" w:rsidRDefault="00985B8D" w:rsidP="00985B8D">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Е = 7 500 * 0,15 * 50 * 200 = 11 250 млн руб</w:t>
      </w:r>
    </w:p>
    <w:p w:rsidR="00985B8D" w:rsidRPr="00BD69D0" w:rsidRDefault="00985B8D" w:rsidP="00985B8D">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В последнее время объем продаж ресторанной сети стал неуклонно падать, что вызвано высоким уровнем цен и снижением реальных доходов населения, а также недостаточно качественной системой маркетинга компании.</w:t>
      </w:r>
    </w:p>
    <w:p w:rsidR="00985B8D" w:rsidRPr="00BD69D0" w:rsidRDefault="00985B8D" w:rsidP="00985B8D">
      <w:pPr>
        <w:spacing w:after="0" w:line="360" w:lineRule="auto"/>
        <w:ind w:firstLine="709"/>
        <w:jc w:val="both"/>
        <w:rPr>
          <w:rFonts w:ascii="Times New Roman" w:hAnsi="Times New Roman"/>
          <w:bCs/>
          <w:iCs/>
          <w:sz w:val="28"/>
          <w:szCs w:val="28"/>
        </w:rPr>
      </w:pPr>
      <w:r w:rsidRPr="00BD69D0">
        <w:rPr>
          <w:rFonts w:ascii="Times New Roman" w:hAnsi="Times New Roman"/>
          <w:bCs/>
          <w:iCs/>
          <w:sz w:val="28"/>
          <w:szCs w:val="28"/>
        </w:rPr>
        <w:t xml:space="preserve">Целями в области продаж является увеличение продаж </w:t>
      </w:r>
      <w:r w:rsidR="00537F83">
        <w:rPr>
          <w:rFonts w:ascii="Times New Roman" w:hAnsi="Times New Roman"/>
          <w:bCs/>
          <w:iCs/>
          <w:sz w:val="28"/>
          <w:szCs w:val="28"/>
        </w:rPr>
        <w:t>блюд грузинской кухни, особенно хачапури,</w:t>
      </w:r>
      <w:r>
        <w:rPr>
          <w:rFonts w:ascii="Times New Roman" w:hAnsi="Times New Roman"/>
          <w:bCs/>
          <w:iCs/>
          <w:sz w:val="28"/>
          <w:szCs w:val="28"/>
        </w:rPr>
        <w:t xml:space="preserve"> как основного направления</w:t>
      </w:r>
      <w:r w:rsidRPr="00BD69D0">
        <w:rPr>
          <w:rFonts w:ascii="Times New Roman" w:hAnsi="Times New Roman"/>
          <w:bCs/>
          <w:iCs/>
          <w:sz w:val="28"/>
          <w:szCs w:val="28"/>
        </w:rPr>
        <w:t xml:space="preserve"> на </w:t>
      </w:r>
      <w:r>
        <w:rPr>
          <w:rFonts w:ascii="Times New Roman" w:hAnsi="Times New Roman"/>
          <w:bCs/>
          <w:iCs/>
          <w:sz w:val="28"/>
          <w:szCs w:val="28"/>
        </w:rPr>
        <w:t>10</w:t>
      </w:r>
      <w:r w:rsidRPr="00BD69D0">
        <w:rPr>
          <w:rFonts w:ascii="Times New Roman" w:hAnsi="Times New Roman"/>
          <w:bCs/>
          <w:iCs/>
          <w:sz w:val="28"/>
          <w:szCs w:val="28"/>
        </w:rPr>
        <w:t xml:space="preserve">% за </w:t>
      </w:r>
      <w:r>
        <w:rPr>
          <w:rFonts w:ascii="Times New Roman" w:hAnsi="Times New Roman"/>
          <w:bCs/>
          <w:iCs/>
          <w:sz w:val="28"/>
          <w:szCs w:val="28"/>
        </w:rPr>
        <w:t>2017 год.</w:t>
      </w:r>
    </w:p>
    <w:p w:rsidR="00537F83" w:rsidRDefault="00537F83" w:rsidP="00985B8D">
      <w:pPr>
        <w:spacing w:after="0" w:line="360" w:lineRule="auto"/>
        <w:ind w:firstLine="709"/>
        <w:jc w:val="both"/>
        <w:rPr>
          <w:rFonts w:ascii="Times New Roman" w:hAnsi="Times New Roman"/>
          <w:bCs/>
          <w:iCs/>
          <w:sz w:val="28"/>
          <w:szCs w:val="28"/>
        </w:rPr>
      </w:pPr>
    </w:p>
    <w:p w:rsidR="00985B8D" w:rsidRPr="00BD69D0" w:rsidRDefault="00985B8D" w:rsidP="00985B8D">
      <w:pPr>
        <w:spacing w:after="0" w:line="360" w:lineRule="auto"/>
        <w:ind w:firstLine="709"/>
        <w:jc w:val="both"/>
        <w:rPr>
          <w:rFonts w:ascii="Times New Roman" w:hAnsi="Times New Roman"/>
          <w:bCs/>
          <w:iCs/>
          <w:sz w:val="28"/>
          <w:szCs w:val="28"/>
        </w:rPr>
      </w:pPr>
      <w:r>
        <w:rPr>
          <w:rFonts w:ascii="Times New Roman" w:hAnsi="Times New Roman"/>
          <w:bCs/>
          <w:iCs/>
          <w:sz w:val="28"/>
          <w:szCs w:val="28"/>
        </w:rPr>
        <w:lastRenderedPageBreak/>
        <w:t xml:space="preserve">Таблица </w:t>
      </w:r>
      <w:r w:rsidR="00537F83">
        <w:rPr>
          <w:rFonts w:ascii="Times New Roman" w:hAnsi="Times New Roman"/>
          <w:bCs/>
          <w:iCs/>
          <w:sz w:val="28"/>
          <w:szCs w:val="28"/>
        </w:rPr>
        <w:t>3</w:t>
      </w:r>
      <w:r>
        <w:rPr>
          <w:rFonts w:ascii="Times New Roman" w:hAnsi="Times New Roman"/>
          <w:bCs/>
          <w:iCs/>
          <w:sz w:val="28"/>
          <w:szCs w:val="28"/>
        </w:rPr>
        <w:t>.</w:t>
      </w:r>
      <w:r w:rsidR="00537F83">
        <w:rPr>
          <w:rFonts w:ascii="Times New Roman" w:hAnsi="Times New Roman"/>
          <w:bCs/>
          <w:iCs/>
          <w:sz w:val="28"/>
          <w:szCs w:val="28"/>
        </w:rPr>
        <w:t>1.</w:t>
      </w:r>
      <w:r>
        <w:rPr>
          <w:rFonts w:ascii="Times New Roman" w:hAnsi="Times New Roman"/>
          <w:bCs/>
          <w:iCs/>
          <w:sz w:val="28"/>
          <w:szCs w:val="28"/>
        </w:rPr>
        <w:t xml:space="preserve"> – Динамика продаж в 2016 году и прогноз на 2017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1465"/>
        <w:gridCol w:w="1405"/>
        <w:gridCol w:w="1465"/>
        <w:gridCol w:w="1405"/>
        <w:gridCol w:w="2116"/>
      </w:tblGrid>
      <w:tr w:rsidR="00985B8D" w:rsidRPr="00E24A4E" w:rsidTr="00985B8D">
        <w:trPr>
          <w:jc w:val="center"/>
        </w:trPr>
        <w:tc>
          <w:tcPr>
            <w:tcW w:w="1715" w:type="dxa"/>
            <w:vMerge w:val="restart"/>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Наименование продукции</w:t>
            </w:r>
          </w:p>
        </w:tc>
        <w:tc>
          <w:tcPr>
            <w:tcW w:w="3190" w:type="dxa"/>
            <w:gridSpan w:val="2"/>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Объемы продаж в отчетный период (20</w:t>
            </w:r>
            <w:r>
              <w:rPr>
                <w:rFonts w:ascii="Times New Roman" w:hAnsi="Times New Roman"/>
                <w:sz w:val="24"/>
                <w:szCs w:val="24"/>
              </w:rPr>
              <w:t>16 год</w:t>
            </w:r>
            <w:r w:rsidRPr="00E24A4E">
              <w:rPr>
                <w:rFonts w:ascii="Times New Roman" w:hAnsi="Times New Roman"/>
                <w:sz w:val="24"/>
                <w:szCs w:val="24"/>
              </w:rPr>
              <w:t>)</w:t>
            </w:r>
          </w:p>
        </w:tc>
        <w:tc>
          <w:tcPr>
            <w:tcW w:w="3190" w:type="dxa"/>
            <w:gridSpan w:val="2"/>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Объемы продаж в планируемый период (20</w:t>
            </w:r>
            <w:r>
              <w:rPr>
                <w:rFonts w:ascii="Times New Roman" w:hAnsi="Times New Roman"/>
                <w:sz w:val="24"/>
                <w:szCs w:val="24"/>
              </w:rPr>
              <w:t>17 год</w:t>
            </w:r>
            <w:r w:rsidRPr="00E24A4E">
              <w:rPr>
                <w:rFonts w:ascii="Times New Roman" w:hAnsi="Times New Roman"/>
                <w:sz w:val="24"/>
                <w:szCs w:val="24"/>
              </w:rPr>
              <w:t>)</w:t>
            </w:r>
          </w:p>
        </w:tc>
        <w:tc>
          <w:tcPr>
            <w:tcW w:w="2280" w:type="dxa"/>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Примечание</w:t>
            </w:r>
          </w:p>
        </w:tc>
      </w:tr>
      <w:tr w:rsidR="00985B8D" w:rsidRPr="00E24A4E" w:rsidTr="00985B8D">
        <w:trPr>
          <w:jc w:val="center"/>
        </w:trPr>
        <w:tc>
          <w:tcPr>
            <w:tcW w:w="1715" w:type="dxa"/>
            <w:vMerge/>
            <w:vAlign w:val="center"/>
          </w:tcPr>
          <w:p w:rsidR="00985B8D" w:rsidRPr="00E24A4E" w:rsidRDefault="00985B8D" w:rsidP="00985B8D">
            <w:pPr>
              <w:rPr>
                <w:rFonts w:ascii="Times New Roman" w:hAnsi="Times New Roman"/>
                <w:b/>
                <w:bCs/>
                <w:i/>
                <w:iCs/>
                <w:sz w:val="24"/>
                <w:szCs w:val="24"/>
              </w:rPr>
            </w:pPr>
          </w:p>
        </w:tc>
        <w:tc>
          <w:tcPr>
            <w:tcW w:w="1595" w:type="dxa"/>
          </w:tcPr>
          <w:p w:rsidR="00985B8D" w:rsidRPr="00E24A4E" w:rsidRDefault="00985B8D" w:rsidP="00537F83">
            <w:pPr>
              <w:rPr>
                <w:rFonts w:ascii="Times New Roman" w:hAnsi="Times New Roman"/>
                <w:b/>
                <w:bCs/>
                <w:i/>
                <w:iCs/>
                <w:sz w:val="24"/>
                <w:szCs w:val="24"/>
              </w:rPr>
            </w:pPr>
            <w:r w:rsidRPr="00E24A4E">
              <w:rPr>
                <w:rFonts w:ascii="Times New Roman" w:hAnsi="Times New Roman"/>
                <w:sz w:val="24"/>
                <w:szCs w:val="24"/>
              </w:rPr>
              <w:t>шт.</w:t>
            </w:r>
            <w:r w:rsidR="00537F83">
              <w:rPr>
                <w:rFonts w:ascii="Times New Roman" w:hAnsi="Times New Roman"/>
                <w:sz w:val="24"/>
                <w:szCs w:val="24"/>
              </w:rPr>
              <w:t>, порций</w:t>
            </w:r>
          </w:p>
        </w:tc>
        <w:tc>
          <w:tcPr>
            <w:tcW w:w="1595" w:type="dxa"/>
          </w:tcPr>
          <w:p w:rsidR="00985B8D" w:rsidRPr="00E24A4E" w:rsidRDefault="00985B8D" w:rsidP="00985B8D">
            <w:pPr>
              <w:rPr>
                <w:rFonts w:ascii="Times New Roman" w:hAnsi="Times New Roman"/>
                <w:b/>
                <w:bCs/>
                <w:i/>
                <w:iCs/>
                <w:sz w:val="24"/>
                <w:szCs w:val="24"/>
              </w:rPr>
            </w:pPr>
            <w:r w:rsidRPr="00E24A4E">
              <w:rPr>
                <w:rFonts w:ascii="Times New Roman" w:hAnsi="Times New Roman"/>
                <w:sz w:val="24"/>
                <w:szCs w:val="24"/>
              </w:rPr>
              <w:t>млн. руб.</w:t>
            </w:r>
          </w:p>
        </w:tc>
        <w:tc>
          <w:tcPr>
            <w:tcW w:w="1595" w:type="dxa"/>
          </w:tcPr>
          <w:p w:rsidR="00985B8D" w:rsidRPr="00E24A4E" w:rsidRDefault="00985B8D" w:rsidP="00985B8D">
            <w:pPr>
              <w:rPr>
                <w:rFonts w:ascii="Times New Roman" w:hAnsi="Times New Roman"/>
                <w:b/>
                <w:bCs/>
                <w:i/>
                <w:iCs/>
                <w:sz w:val="24"/>
                <w:szCs w:val="24"/>
              </w:rPr>
            </w:pPr>
            <w:r w:rsidRPr="00E24A4E">
              <w:rPr>
                <w:rFonts w:ascii="Times New Roman" w:hAnsi="Times New Roman"/>
                <w:sz w:val="24"/>
                <w:szCs w:val="24"/>
              </w:rPr>
              <w:t>шт.</w:t>
            </w:r>
            <w:r w:rsidR="00537F83">
              <w:rPr>
                <w:rFonts w:ascii="Times New Roman" w:hAnsi="Times New Roman"/>
                <w:sz w:val="24"/>
                <w:szCs w:val="24"/>
              </w:rPr>
              <w:t>, порций</w:t>
            </w:r>
          </w:p>
        </w:tc>
        <w:tc>
          <w:tcPr>
            <w:tcW w:w="1595" w:type="dxa"/>
            <w:vAlign w:val="center"/>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млн. руб.</w:t>
            </w:r>
          </w:p>
        </w:tc>
        <w:tc>
          <w:tcPr>
            <w:tcW w:w="2280" w:type="dxa"/>
            <w:vMerge w:val="restart"/>
          </w:tcPr>
          <w:p w:rsidR="00985B8D" w:rsidRPr="00E24A4E" w:rsidRDefault="00985B8D" w:rsidP="00985B8D">
            <w:pPr>
              <w:rPr>
                <w:rFonts w:ascii="Times New Roman" w:hAnsi="Times New Roman"/>
                <w:sz w:val="24"/>
                <w:szCs w:val="24"/>
              </w:rPr>
            </w:pPr>
            <w:r>
              <w:rPr>
                <w:rFonts w:ascii="Times New Roman" w:hAnsi="Times New Roman"/>
                <w:sz w:val="24"/>
                <w:szCs w:val="24"/>
              </w:rPr>
              <w:t>На 2017 год прогноз дан с учетом увеличения объема пр</w:t>
            </w:r>
            <w:r w:rsidR="00537F83">
              <w:rPr>
                <w:rFonts w:ascii="Times New Roman" w:hAnsi="Times New Roman"/>
                <w:sz w:val="24"/>
                <w:szCs w:val="24"/>
              </w:rPr>
              <w:t>одаж на 10% и стоимости порции</w:t>
            </w:r>
            <w:r>
              <w:rPr>
                <w:rFonts w:ascii="Times New Roman" w:hAnsi="Times New Roman"/>
                <w:sz w:val="24"/>
                <w:szCs w:val="24"/>
              </w:rPr>
              <w:t xml:space="preserve"> в 60 руб</w:t>
            </w:r>
          </w:p>
        </w:tc>
      </w:tr>
      <w:tr w:rsidR="00985B8D" w:rsidRPr="00E24A4E" w:rsidTr="00985B8D">
        <w:trPr>
          <w:jc w:val="center"/>
        </w:trPr>
        <w:tc>
          <w:tcPr>
            <w:tcW w:w="1715" w:type="dxa"/>
          </w:tcPr>
          <w:p w:rsidR="00985B8D" w:rsidRPr="00E24A4E" w:rsidRDefault="00537F83" w:rsidP="00985B8D">
            <w:pPr>
              <w:rPr>
                <w:rFonts w:ascii="Times New Roman" w:hAnsi="Times New Roman"/>
                <w:sz w:val="24"/>
                <w:szCs w:val="24"/>
              </w:rPr>
            </w:pPr>
            <w:r>
              <w:rPr>
                <w:rFonts w:ascii="Times New Roman" w:hAnsi="Times New Roman"/>
                <w:sz w:val="24"/>
                <w:szCs w:val="24"/>
              </w:rPr>
              <w:t>Хачапури</w:t>
            </w:r>
          </w:p>
        </w:tc>
        <w:tc>
          <w:tcPr>
            <w:tcW w:w="1595" w:type="dxa"/>
          </w:tcPr>
          <w:p w:rsidR="00985B8D" w:rsidRPr="00E24A4E" w:rsidRDefault="00985B8D" w:rsidP="00985B8D">
            <w:pPr>
              <w:rPr>
                <w:rFonts w:ascii="Times New Roman" w:hAnsi="Times New Roman"/>
                <w:sz w:val="24"/>
                <w:szCs w:val="24"/>
              </w:rPr>
            </w:pPr>
            <w:r>
              <w:rPr>
                <w:rFonts w:ascii="Times New Roman" w:hAnsi="Times New Roman"/>
                <w:sz w:val="24"/>
                <w:szCs w:val="24"/>
              </w:rPr>
              <w:t>196 000</w:t>
            </w:r>
          </w:p>
        </w:tc>
        <w:tc>
          <w:tcPr>
            <w:tcW w:w="1595" w:type="dxa"/>
          </w:tcPr>
          <w:p w:rsidR="00985B8D" w:rsidRPr="00E24A4E" w:rsidRDefault="00985B8D" w:rsidP="00985B8D">
            <w:pPr>
              <w:rPr>
                <w:rFonts w:ascii="Times New Roman" w:hAnsi="Times New Roman"/>
                <w:sz w:val="24"/>
                <w:szCs w:val="24"/>
              </w:rPr>
            </w:pPr>
            <w:r>
              <w:rPr>
                <w:rFonts w:ascii="Times New Roman" w:hAnsi="Times New Roman"/>
                <w:sz w:val="24"/>
                <w:szCs w:val="24"/>
              </w:rPr>
              <w:t>9,8</w:t>
            </w:r>
          </w:p>
        </w:tc>
        <w:tc>
          <w:tcPr>
            <w:tcW w:w="1595" w:type="dxa"/>
          </w:tcPr>
          <w:p w:rsidR="00985B8D" w:rsidRPr="00E24A4E" w:rsidRDefault="00985B8D" w:rsidP="00985B8D">
            <w:pPr>
              <w:rPr>
                <w:rFonts w:ascii="Times New Roman" w:hAnsi="Times New Roman"/>
                <w:sz w:val="24"/>
                <w:szCs w:val="24"/>
              </w:rPr>
            </w:pPr>
            <w:r>
              <w:rPr>
                <w:rFonts w:ascii="Times New Roman" w:hAnsi="Times New Roman"/>
                <w:sz w:val="24"/>
                <w:szCs w:val="24"/>
              </w:rPr>
              <w:t>216 000</w:t>
            </w:r>
          </w:p>
        </w:tc>
        <w:tc>
          <w:tcPr>
            <w:tcW w:w="1595" w:type="dxa"/>
          </w:tcPr>
          <w:p w:rsidR="00985B8D" w:rsidRPr="00E24A4E" w:rsidRDefault="00985B8D" w:rsidP="00985B8D">
            <w:pPr>
              <w:rPr>
                <w:rFonts w:ascii="Times New Roman" w:hAnsi="Times New Roman"/>
                <w:sz w:val="24"/>
                <w:szCs w:val="24"/>
              </w:rPr>
            </w:pPr>
            <w:r>
              <w:rPr>
                <w:rFonts w:ascii="Times New Roman" w:hAnsi="Times New Roman"/>
                <w:sz w:val="24"/>
                <w:szCs w:val="24"/>
              </w:rPr>
              <w:t>12,9</w:t>
            </w:r>
          </w:p>
        </w:tc>
        <w:tc>
          <w:tcPr>
            <w:tcW w:w="2280" w:type="dxa"/>
            <w:vMerge/>
          </w:tcPr>
          <w:p w:rsidR="00985B8D" w:rsidRPr="00E24A4E" w:rsidRDefault="00985B8D" w:rsidP="00985B8D">
            <w:pPr>
              <w:rPr>
                <w:rFonts w:ascii="Times New Roman" w:hAnsi="Times New Roman"/>
                <w:sz w:val="24"/>
                <w:szCs w:val="24"/>
              </w:rPr>
            </w:pPr>
          </w:p>
        </w:tc>
      </w:tr>
    </w:tbl>
    <w:p w:rsidR="00985B8D" w:rsidRPr="005A1C23" w:rsidRDefault="00985B8D" w:rsidP="00985B8D">
      <w:pPr>
        <w:spacing w:after="0" w:line="360" w:lineRule="auto"/>
        <w:ind w:firstLine="709"/>
        <w:jc w:val="both"/>
        <w:rPr>
          <w:rFonts w:ascii="Times New Roman" w:hAnsi="Times New Roman"/>
          <w:sz w:val="28"/>
          <w:szCs w:val="28"/>
        </w:rPr>
      </w:pPr>
    </w:p>
    <w:p w:rsidR="00985B8D" w:rsidRDefault="00985B8D" w:rsidP="00985B8D">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В связи со снижением спроса, вызванного сокращением реального уровня доходов, а также низкой информированностью населения о деятельности компании, можно предложить внедрение следующих инноваций: услуг по доставке завтраков, обедов по конкретным адресам возможных потребителей (например, школы, высшие учебные заведения, офисы), а также расширение меню за счет эконом -   пакетов, представляющих собой качественную продукцию, но из более дешевого сырья.</w:t>
      </w:r>
    </w:p>
    <w:p w:rsidR="00985B8D" w:rsidRPr="00D26599" w:rsidRDefault="00985B8D" w:rsidP="00985B8D">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Успешная реализация данных мероприятий позволит компании увеличить объем продаж на 10% в натуральном выражении и примерно на 20% в стоимостном измерении.</w:t>
      </w:r>
    </w:p>
    <w:p w:rsidR="00985B8D" w:rsidRPr="00D26599" w:rsidRDefault="00985B8D" w:rsidP="00985B8D">
      <w:pPr>
        <w:spacing w:after="0" w:line="360" w:lineRule="auto"/>
        <w:ind w:firstLine="709"/>
        <w:jc w:val="both"/>
        <w:rPr>
          <w:rFonts w:ascii="Times New Roman" w:hAnsi="Times New Roman"/>
          <w:bCs/>
          <w:iCs/>
          <w:sz w:val="28"/>
          <w:szCs w:val="28"/>
        </w:rPr>
      </w:pPr>
      <w:r w:rsidRPr="00D26599">
        <w:rPr>
          <w:rFonts w:ascii="Times New Roman" w:hAnsi="Times New Roman"/>
          <w:bCs/>
          <w:iCs/>
          <w:sz w:val="28"/>
          <w:szCs w:val="28"/>
        </w:rPr>
        <w:t xml:space="preserve">Целью освоения рынка конечных покупателей </w:t>
      </w:r>
      <w:r w:rsidR="00537F83">
        <w:rPr>
          <w:rFonts w:ascii="Times New Roman" w:hAnsi="Times New Roman"/>
          <w:bCs/>
          <w:iCs/>
          <w:sz w:val="28"/>
          <w:szCs w:val="28"/>
        </w:rPr>
        <w:t>хачапури</w:t>
      </w:r>
      <w:r>
        <w:rPr>
          <w:rFonts w:ascii="Times New Roman" w:hAnsi="Times New Roman"/>
          <w:bCs/>
          <w:iCs/>
          <w:sz w:val="28"/>
          <w:szCs w:val="28"/>
        </w:rPr>
        <w:t xml:space="preserve"> и услуг по доставке блюд</w:t>
      </w:r>
      <w:r w:rsidRPr="00D26599">
        <w:rPr>
          <w:rFonts w:ascii="Times New Roman" w:hAnsi="Times New Roman"/>
          <w:bCs/>
          <w:iCs/>
          <w:sz w:val="28"/>
          <w:szCs w:val="28"/>
        </w:rPr>
        <w:t xml:space="preserve"> является повышение информированности конечных покупателей о продук</w:t>
      </w:r>
      <w:r>
        <w:rPr>
          <w:rFonts w:ascii="Times New Roman" w:hAnsi="Times New Roman"/>
          <w:bCs/>
          <w:iCs/>
          <w:sz w:val="28"/>
          <w:szCs w:val="28"/>
        </w:rPr>
        <w:t>ции и услугах</w:t>
      </w:r>
      <w:r w:rsidRPr="00D26599">
        <w:rPr>
          <w:rFonts w:ascii="Times New Roman" w:hAnsi="Times New Roman"/>
          <w:bCs/>
          <w:iCs/>
          <w:sz w:val="28"/>
          <w:szCs w:val="28"/>
        </w:rPr>
        <w:t xml:space="preserve"> </w:t>
      </w:r>
      <w:r>
        <w:rPr>
          <w:rFonts w:ascii="Times New Roman" w:hAnsi="Times New Roman"/>
          <w:bCs/>
          <w:iCs/>
          <w:sz w:val="28"/>
          <w:szCs w:val="28"/>
        </w:rPr>
        <w:t>компании</w:t>
      </w:r>
      <w:r w:rsidRPr="00D26599">
        <w:rPr>
          <w:rFonts w:ascii="Times New Roman" w:hAnsi="Times New Roman"/>
          <w:bCs/>
          <w:iCs/>
          <w:sz w:val="28"/>
          <w:szCs w:val="28"/>
        </w:rPr>
        <w:t xml:space="preserve"> на </w:t>
      </w:r>
      <w:r>
        <w:rPr>
          <w:rFonts w:ascii="Times New Roman" w:hAnsi="Times New Roman"/>
          <w:bCs/>
          <w:iCs/>
          <w:sz w:val="28"/>
          <w:szCs w:val="28"/>
        </w:rPr>
        <w:t>10</w:t>
      </w:r>
      <w:r w:rsidRPr="00D26599">
        <w:rPr>
          <w:rFonts w:ascii="Times New Roman" w:hAnsi="Times New Roman"/>
          <w:bCs/>
          <w:iCs/>
          <w:sz w:val="28"/>
          <w:szCs w:val="28"/>
        </w:rPr>
        <w:t>%</w:t>
      </w:r>
      <w:r>
        <w:rPr>
          <w:rFonts w:ascii="Times New Roman" w:hAnsi="Times New Roman"/>
          <w:bCs/>
          <w:iCs/>
          <w:sz w:val="28"/>
          <w:szCs w:val="28"/>
        </w:rPr>
        <w:t xml:space="preserve">, укрепление своих конкурентных позиций относительно других ресторанных сетей, таких как </w:t>
      </w:r>
      <w:r>
        <w:rPr>
          <w:rFonts w:ascii="Times New Roman" w:hAnsi="Times New Roman"/>
          <w:bCs/>
          <w:iCs/>
          <w:sz w:val="28"/>
          <w:szCs w:val="28"/>
          <w:lang w:val="en-US"/>
        </w:rPr>
        <w:t>McDonalds</w:t>
      </w:r>
      <w:r>
        <w:rPr>
          <w:rFonts w:ascii="Times New Roman" w:hAnsi="Times New Roman"/>
          <w:bCs/>
          <w:iCs/>
          <w:sz w:val="28"/>
          <w:szCs w:val="28"/>
        </w:rPr>
        <w:t xml:space="preserve"> и </w:t>
      </w:r>
      <w:r>
        <w:rPr>
          <w:rFonts w:ascii="Times New Roman" w:hAnsi="Times New Roman"/>
          <w:bCs/>
          <w:iCs/>
          <w:sz w:val="28"/>
          <w:szCs w:val="28"/>
          <w:lang w:val="en-US"/>
        </w:rPr>
        <w:t>Domino</w:t>
      </w:r>
      <w:r w:rsidRPr="00EF5479">
        <w:rPr>
          <w:rFonts w:ascii="Times New Roman" w:hAnsi="Times New Roman"/>
          <w:bCs/>
          <w:iCs/>
          <w:sz w:val="28"/>
          <w:szCs w:val="28"/>
        </w:rPr>
        <w:t xml:space="preserve"> </w:t>
      </w:r>
      <w:r>
        <w:rPr>
          <w:rFonts w:ascii="Times New Roman" w:hAnsi="Times New Roman"/>
          <w:bCs/>
          <w:iCs/>
          <w:sz w:val="28"/>
          <w:szCs w:val="28"/>
          <w:lang w:val="en-US"/>
        </w:rPr>
        <w:t>s</w:t>
      </w:r>
      <w:r w:rsidRPr="00EF5479">
        <w:rPr>
          <w:rFonts w:ascii="Times New Roman" w:hAnsi="Times New Roman"/>
          <w:bCs/>
          <w:iCs/>
          <w:sz w:val="28"/>
          <w:szCs w:val="28"/>
        </w:rPr>
        <w:t xml:space="preserve"> </w:t>
      </w:r>
      <w:r>
        <w:rPr>
          <w:rFonts w:ascii="Times New Roman" w:hAnsi="Times New Roman"/>
          <w:bCs/>
          <w:iCs/>
          <w:sz w:val="28"/>
          <w:szCs w:val="28"/>
          <w:lang w:val="en-US"/>
        </w:rPr>
        <w:t>Pizza</w:t>
      </w:r>
      <w:r w:rsidRPr="00D26599">
        <w:rPr>
          <w:rFonts w:ascii="Times New Roman" w:hAnsi="Times New Roman"/>
          <w:bCs/>
          <w:iCs/>
          <w:sz w:val="28"/>
          <w:szCs w:val="28"/>
        </w:rPr>
        <w:t>.</w:t>
      </w:r>
    </w:p>
    <w:p w:rsidR="00537F83" w:rsidRDefault="00537F83">
      <w:pPr>
        <w:rPr>
          <w:rFonts w:ascii="Times New Roman" w:hAnsi="Times New Roman"/>
          <w:bCs/>
          <w:iCs/>
          <w:sz w:val="28"/>
          <w:szCs w:val="28"/>
        </w:rPr>
      </w:pPr>
      <w:r>
        <w:rPr>
          <w:rFonts w:ascii="Times New Roman" w:hAnsi="Times New Roman"/>
          <w:bCs/>
          <w:iCs/>
          <w:sz w:val="28"/>
          <w:szCs w:val="28"/>
        </w:rPr>
        <w:br w:type="page"/>
      </w:r>
    </w:p>
    <w:p w:rsidR="00985B8D" w:rsidRPr="00D26599" w:rsidRDefault="00985B8D" w:rsidP="00985B8D">
      <w:pPr>
        <w:spacing w:after="0" w:line="360" w:lineRule="auto"/>
        <w:ind w:firstLine="709"/>
        <w:jc w:val="both"/>
        <w:rPr>
          <w:rFonts w:ascii="Times New Roman" w:hAnsi="Times New Roman"/>
          <w:bCs/>
          <w:iCs/>
          <w:sz w:val="28"/>
          <w:szCs w:val="28"/>
        </w:rPr>
      </w:pPr>
      <w:r w:rsidRPr="00D26599">
        <w:rPr>
          <w:rFonts w:ascii="Times New Roman" w:hAnsi="Times New Roman"/>
          <w:bCs/>
          <w:iCs/>
          <w:sz w:val="28"/>
          <w:szCs w:val="28"/>
        </w:rPr>
        <w:lastRenderedPageBreak/>
        <w:t xml:space="preserve">Таблица </w:t>
      </w:r>
      <w:r w:rsidR="00537F83">
        <w:rPr>
          <w:rFonts w:ascii="Times New Roman" w:hAnsi="Times New Roman"/>
          <w:bCs/>
          <w:iCs/>
          <w:sz w:val="28"/>
          <w:szCs w:val="28"/>
        </w:rPr>
        <w:t>3</w:t>
      </w:r>
      <w:r>
        <w:rPr>
          <w:rFonts w:ascii="Times New Roman" w:hAnsi="Times New Roman"/>
          <w:bCs/>
          <w:iCs/>
          <w:sz w:val="28"/>
          <w:szCs w:val="28"/>
        </w:rPr>
        <w:t>.</w:t>
      </w:r>
      <w:r w:rsidR="00537F83">
        <w:rPr>
          <w:rFonts w:ascii="Times New Roman" w:hAnsi="Times New Roman"/>
          <w:bCs/>
          <w:iCs/>
          <w:sz w:val="28"/>
          <w:szCs w:val="28"/>
        </w:rPr>
        <w:t>2.</w:t>
      </w:r>
      <w:r>
        <w:rPr>
          <w:rFonts w:ascii="Times New Roman" w:hAnsi="Times New Roman"/>
          <w:bCs/>
          <w:iCs/>
          <w:sz w:val="28"/>
          <w:szCs w:val="28"/>
        </w:rPr>
        <w:t xml:space="preserve"> – Целевые ориентиры компании на 2017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1449"/>
        <w:gridCol w:w="1469"/>
        <w:gridCol w:w="1551"/>
        <w:gridCol w:w="1438"/>
        <w:gridCol w:w="1699"/>
      </w:tblGrid>
      <w:tr w:rsidR="00985B8D" w:rsidRPr="00E24A4E" w:rsidTr="00985B8D">
        <w:trPr>
          <w:jc w:val="center"/>
        </w:trPr>
        <w:tc>
          <w:tcPr>
            <w:tcW w:w="1965" w:type="dxa"/>
            <w:vMerge w:val="restart"/>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Наименование рынков</w:t>
            </w:r>
          </w:p>
        </w:tc>
        <w:tc>
          <w:tcPr>
            <w:tcW w:w="2918" w:type="dxa"/>
            <w:gridSpan w:val="2"/>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Объемы продаж в отчетный период (20</w:t>
            </w:r>
            <w:r>
              <w:rPr>
                <w:rFonts w:ascii="Times New Roman" w:hAnsi="Times New Roman"/>
                <w:sz w:val="24"/>
                <w:szCs w:val="24"/>
              </w:rPr>
              <w:t>16 год</w:t>
            </w:r>
            <w:r w:rsidRPr="00E24A4E">
              <w:rPr>
                <w:rFonts w:ascii="Times New Roman" w:hAnsi="Times New Roman"/>
                <w:sz w:val="24"/>
                <w:szCs w:val="24"/>
              </w:rPr>
              <w:t>)</w:t>
            </w:r>
          </w:p>
        </w:tc>
        <w:tc>
          <w:tcPr>
            <w:tcW w:w="2989" w:type="dxa"/>
            <w:gridSpan w:val="2"/>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Объемы продаж в планируемый период (20</w:t>
            </w:r>
            <w:r>
              <w:rPr>
                <w:rFonts w:ascii="Times New Roman" w:hAnsi="Times New Roman"/>
                <w:sz w:val="24"/>
                <w:szCs w:val="24"/>
              </w:rPr>
              <w:t>17 год</w:t>
            </w:r>
            <w:r w:rsidRPr="00E24A4E">
              <w:rPr>
                <w:rFonts w:ascii="Times New Roman" w:hAnsi="Times New Roman"/>
                <w:sz w:val="24"/>
                <w:szCs w:val="24"/>
              </w:rPr>
              <w:t>)</w:t>
            </w:r>
          </w:p>
        </w:tc>
        <w:tc>
          <w:tcPr>
            <w:tcW w:w="1699" w:type="dxa"/>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Примечание</w:t>
            </w:r>
          </w:p>
        </w:tc>
      </w:tr>
      <w:tr w:rsidR="00985B8D" w:rsidRPr="00E24A4E" w:rsidTr="00985B8D">
        <w:trPr>
          <w:jc w:val="center"/>
        </w:trPr>
        <w:tc>
          <w:tcPr>
            <w:tcW w:w="1965" w:type="dxa"/>
            <w:vMerge/>
            <w:vAlign w:val="center"/>
          </w:tcPr>
          <w:p w:rsidR="00985B8D" w:rsidRPr="00E24A4E" w:rsidRDefault="00985B8D" w:rsidP="00985B8D">
            <w:pPr>
              <w:rPr>
                <w:rFonts w:ascii="Times New Roman" w:hAnsi="Times New Roman"/>
                <w:b/>
                <w:bCs/>
                <w:i/>
                <w:iCs/>
                <w:sz w:val="24"/>
                <w:szCs w:val="24"/>
              </w:rPr>
            </w:pPr>
          </w:p>
        </w:tc>
        <w:tc>
          <w:tcPr>
            <w:tcW w:w="1449" w:type="dxa"/>
          </w:tcPr>
          <w:p w:rsidR="00985B8D" w:rsidRPr="00E24A4E" w:rsidRDefault="00985B8D" w:rsidP="00985B8D">
            <w:pPr>
              <w:rPr>
                <w:rFonts w:ascii="Times New Roman" w:hAnsi="Times New Roman"/>
                <w:b/>
                <w:bCs/>
                <w:i/>
                <w:iCs/>
                <w:sz w:val="24"/>
                <w:szCs w:val="24"/>
              </w:rPr>
            </w:pPr>
            <w:r w:rsidRPr="00E24A4E">
              <w:rPr>
                <w:rFonts w:ascii="Times New Roman" w:hAnsi="Times New Roman"/>
                <w:sz w:val="24"/>
                <w:szCs w:val="24"/>
              </w:rPr>
              <w:t>шт.</w:t>
            </w:r>
            <w:r w:rsidR="00537F83">
              <w:rPr>
                <w:rFonts w:ascii="Times New Roman" w:hAnsi="Times New Roman"/>
                <w:sz w:val="24"/>
                <w:szCs w:val="24"/>
              </w:rPr>
              <w:t>, порций</w:t>
            </w:r>
          </w:p>
        </w:tc>
        <w:tc>
          <w:tcPr>
            <w:tcW w:w="1469" w:type="dxa"/>
          </w:tcPr>
          <w:p w:rsidR="00985B8D" w:rsidRPr="00E24A4E" w:rsidRDefault="00985B8D" w:rsidP="00985B8D">
            <w:pPr>
              <w:rPr>
                <w:rFonts w:ascii="Times New Roman" w:hAnsi="Times New Roman"/>
                <w:b/>
                <w:bCs/>
                <w:i/>
                <w:iCs/>
                <w:sz w:val="24"/>
                <w:szCs w:val="24"/>
              </w:rPr>
            </w:pPr>
            <w:r w:rsidRPr="00E24A4E">
              <w:rPr>
                <w:rFonts w:ascii="Times New Roman" w:hAnsi="Times New Roman"/>
                <w:sz w:val="24"/>
                <w:szCs w:val="24"/>
              </w:rPr>
              <w:t>млн. руб.</w:t>
            </w:r>
          </w:p>
        </w:tc>
        <w:tc>
          <w:tcPr>
            <w:tcW w:w="1551" w:type="dxa"/>
          </w:tcPr>
          <w:p w:rsidR="00985B8D" w:rsidRPr="00E24A4E" w:rsidRDefault="00985B8D" w:rsidP="00985B8D">
            <w:pPr>
              <w:rPr>
                <w:rFonts w:ascii="Times New Roman" w:hAnsi="Times New Roman"/>
                <w:b/>
                <w:bCs/>
                <w:i/>
                <w:iCs/>
                <w:sz w:val="24"/>
                <w:szCs w:val="24"/>
              </w:rPr>
            </w:pPr>
            <w:r w:rsidRPr="00E24A4E">
              <w:rPr>
                <w:rFonts w:ascii="Times New Roman" w:hAnsi="Times New Roman"/>
                <w:sz w:val="24"/>
                <w:szCs w:val="24"/>
              </w:rPr>
              <w:t>шт.</w:t>
            </w:r>
            <w:r w:rsidR="00537F83">
              <w:rPr>
                <w:rFonts w:ascii="Times New Roman" w:hAnsi="Times New Roman"/>
                <w:sz w:val="24"/>
                <w:szCs w:val="24"/>
              </w:rPr>
              <w:t>, порций</w:t>
            </w:r>
          </w:p>
        </w:tc>
        <w:tc>
          <w:tcPr>
            <w:tcW w:w="1438" w:type="dxa"/>
            <w:vAlign w:val="center"/>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млн. руб.</w:t>
            </w:r>
          </w:p>
        </w:tc>
        <w:tc>
          <w:tcPr>
            <w:tcW w:w="1699" w:type="dxa"/>
            <w:vMerge w:val="restart"/>
          </w:tcPr>
          <w:p w:rsidR="00985B8D" w:rsidRPr="00E24A4E" w:rsidRDefault="00985B8D" w:rsidP="00985B8D">
            <w:pPr>
              <w:rPr>
                <w:rFonts w:ascii="Times New Roman" w:hAnsi="Times New Roman"/>
                <w:sz w:val="24"/>
                <w:szCs w:val="24"/>
              </w:rPr>
            </w:pPr>
            <w:r>
              <w:rPr>
                <w:rFonts w:ascii="Times New Roman" w:hAnsi="Times New Roman"/>
                <w:sz w:val="24"/>
                <w:szCs w:val="24"/>
              </w:rPr>
              <w:t>На 2017 год прогноз дан с учетом увеличения объема пр</w:t>
            </w:r>
            <w:r w:rsidR="00537F83">
              <w:rPr>
                <w:rFonts w:ascii="Times New Roman" w:hAnsi="Times New Roman"/>
                <w:sz w:val="24"/>
                <w:szCs w:val="24"/>
              </w:rPr>
              <w:t>одаж на 10% и стоимости хачапури</w:t>
            </w:r>
            <w:r>
              <w:rPr>
                <w:rFonts w:ascii="Times New Roman" w:hAnsi="Times New Roman"/>
                <w:sz w:val="24"/>
                <w:szCs w:val="24"/>
              </w:rPr>
              <w:t xml:space="preserve"> в 60 руб</w:t>
            </w:r>
          </w:p>
        </w:tc>
      </w:tr>
      <w:tr w:rsidR="00985B8D" w:rsidRPr="00E24A4E" w:rsidTr="00985B8D">
        <w:trPr>
          <w:jc w:val="center"/>
        </w:trPr>
        <w:tc>
          <w:tcPr>
            <w:tcW w:w="1965" w:type="dxa"/>
          </w:tcPr>
          <w:p w:rsidR="00985B8D" w:rsidRPr="00E24A4E" w:rsidRDefault="00537F83" w:rsidP="00985B8D">
            <w:pPr>
              <w:rPr>
                <w:rFonts w:ascii="Times New Roman" w:hAnsi="Times New Roman"/>
                <w:sz w:val="24"/>
                <w:szCs w:val="24"/>
              </w:rPr>
            </w:pPr>
            <w:r>
              <w:rPr>
                <w:rFonts w:ascii="Times New Roman" w:hAnsi="Times New Roman"/>
                <w:sz w:val="24"/>
                <w:szCs w:val="24"/>
              </w:rPr>
              <w:t xml:space="preserve">Хачапури </w:t>
            </w:r>
          </w:p>
        </w:tc>
        <w:tc>
          <w:tcPr>
            <w:tcW w:w="1449" w:type="dxa"/>
          </w:tcPr>
          <w:p w:rsidR="00985B8D" w:rsidRPr="00E24A4E" w:rsidRDefault="00985B8D" w:rsidP="00985B8D">
            <w:pPr>
              <w:rPr>
                <w:rFonts w:ascii="Times New Roman" w:hAnsi="Times New Roman"/>
                <w:sz w:val="24"/>
                <w:szCs w:val="24"/>
              </w:rPr>
            </w:pPr>
            <w:r>
              <w:rPr>
                <w:rFonts w:ascii="Times New Roman" w:hAnsi="Times New Roman"/>
                <w:sz w:val="24"/>
                <w:szCs w:val="24"/>
              </w:rPr>
              <w:t>196 000</w:t>
            </w:r>
          </w:p>
        </w:tc>
        <w:tc>
          <w:tcPr>
            <w:tcW w:w="1469" w:type="dxa"/>
          </w:tcPr>
          <w:p w:rsidR="00985B8D" w:rsidRPr="00E24A4E" w:rsidRDefault="00985B8D" w:rsidP="00985B8D">
            <w:pPr>
              <w:rPr>
                <w:rFonts w:ascii="Times New Roman" w:hAnsi="Times New Roman"/>
                <w:sz w:val="24"/>
                <w:szCs w:val="24"/>
              </w:rPr>
            </w:pPr>
            <w:r>
              <w:rPr>
                <w:rFonts w:ascii="Times New Roman" w:hAnsi="Times New Roman"/>
                <w:sz w:val="24"/>
                <w:szCs w:val="24"/>
              </w:rPr>
              <w:t>9,8</w:t>
            </w:r>
          </w:p>
        </w:tc>
        <w:tc>
          <w:tcPr>
            <w:tcW w:w="1551" w:type="dxa"/>
          </w:tcPr>
          <w:p w:rsidR="00985B8D" w:rsidRPr="00E24A4E" w:rsidRDefault="00985B8D" w:rsidP="00985B8D">
            <w:pPr>
              <w:rPr>
                <w:rFonts w:ascii="Times New Roman" w:hAnsi="Times New Roman"/>
                <w:sz w:val="24"/>
                <w:szCs w:val="24"/>
              </w:rPr>
            </w:pPr>
            <w:r>
              <w:rPr>
                <w:rFonts w:ascii="Times New Roman" w:hAnsi="Times New Roman"/>
                <w:sz w:val="24"/>
                <w:szCs w:val="24"/>
              </w:rPr>
              <w:t>216 000</w:t>
            </w:r>
          </w:p>
        </w:tc>
        <w:tc>
          <w:tcPr>
            <w:tcW w:w="1438" w:type="dxa"/>
          </w:tcPr>
          <w:p w:rsidR="00985B8D" w:rsidRPr="00E24A4E" w:rsidRDefault="00985B8D" w:rsidP="00985B8D">
            <w:pPr>
              <w:rPr>
                <w:rFonts w:ascii="Times New Roman" w:hAnsi="Times New Roman"/>
                <w:sz w:val="24"/>
                <w:szCs w:val="24"/>
              </w:rPr>
            </w:pPr>
            <w:r>
              <w:rPr>
                <w:rFonts w:ascii="Times New Roman" w:hAnsi="Times New Roman"/>
                <w:sz w:val="24"/>
                <w:szCs w:val="24"/>
              </w:rPr>
              <w:t>12,9</w:t>
            </w:r>
          </w:p>
        </w:tc>
        <w:tc>
          <w:tcPr>
            <w:tcW w:w="1699" w:type="dxa"/>
            <w:vMerge/>
          </w:tcPr>
          <w:p w:rsidR="00985B8D" w:rsidRPr="00E24A4E" w:rsidRDefault="00985B8D" w:rsidP="00985B8D">
            <w:pPr>
              <w:rPr>
                <w:rFonts w:ascii="Times New Roman" w:hAnsi="Times New Roman"/>
                <w:sz w:val="24"/>
                <w:szCs w:val="24"/>
              </w:rPr>
            </w:pPr>
          </w:p>
        </w:tc>
      </w:tr>
      <w:tr w:rsidR="00985B8D" w:rsidRPr="00E24A4E" w:rsidTr="00985B8D">
        <w:trPr>
          <w:trHeight w:val="2080"/>
          <w:jc w:val="center"/>
        </w:trPr>
        <w:tc>
          <w:tcPr>
            <w:tcW w:w="1965" w:type="dxa"/>
          </w:tcPr>
          <w:p w:rsidR="00985B8D" w:rsidRPr="00E24A4E" w:rsidRDefault="00985B8D" w:rsidP="00985B8D">
            <w:pPr>
              <w:rPr>
                <w:rFonts w:ascii="Times New Roman" w:hAnsi="Times New Roman"/>
                <w:sz w:val="24"/>
                <w:szCs w:val="24"/>
              </w:rPr>
            </w:pPr>
            <w:r>
              <w:rPr>
                <w:rFonts w:ascii="Times New Roman" w:hAnsi="Times New Roman"/>
                <w:sz w:val="24"/>
                <w:szCs w:val="24"/>
              </w:rPr>
              <w:t>Услуги по доставке блюд</w:t>
            </w:r>
          </w:p>
        </w:tc>
        <w:tc>
          <w:tcPr>
            <w:tcW w:w="1449" w:type="dxa"/>
          </w:tcPr>
          <w:p w:rsidR="00985B8D" w:rsidRPr="00E24A4E" w:rsidRDefault="00985B8D" w:rsidP="00985B8D">
            <w:pPr>
              <w:rPr>
                <w:rFonts w:ascii="Times New Roman" w:hAnsi="Times New Roman"/>
                <w:sz w:val="24"/>
                <w:szCs w:val="24"/>
              </w:rPr>
            </w:pPr>
            <w:r>
              <w:rPr>
                <w:rFonts w:ascii="Times New Roman" w:hAnsi="Times New Roman"/>
                <w:sz w:val="24"/>
                <w:szCs w:val="24"/>
              </w:rPr>
              <w:t>-</w:t>
            </w:r>
          </w:p>
        </w:tc>
        <w:tc>
          <w:tcPr>
            <w:tcW w:w="1469" w:type="dxa"/>
          </w:tcPr>
          <w:p w:rsidR="00985B8D" w:rsidRPr="00E24A4E" w:rsidRDefault="00985B8D" w:rsidP="00985B8D">
            <w:pPr>
              <w:rPr>
                <w:rFonts w:ascii="Times New Roman" w:hAnsi="Times New Roman"/>
                <w:sz w:val="24"/>
                <w:szCs w:val="24"/>
              </w:rPr>
            </w:pPr>
            <w:r>
              <w:rPr>
                <w:rFonts w:ascii="Times New Roman" w:hAnsi="Times New Roman"/>
                <w:sz w:val="24"/>
                <w:szCs w:val="24"/>
              </w:rPr>
              <w:t>-</w:t>
            </w:r>
          </w:p>
        </w:tc>
        <w:tc>
          <w:tcPr>
            <w:tcW w:w="1551" w:type="dxa"/>
          </w:tcPr>
          <w:p w:rsidR="00985B8D" w:rsidRPr="00E24A4E" w:rsidRDefault="00985B8D" w:rsidP="00985B8D">
            <w:pPr>
              <w:rPr>
                <w:rFonts w:ascii="Times New Roman" w:hAnsi="Times New Roman"/>
                <w:sz w:val="24"/>
                <w:szCs w:val="24"/>
              </w:rPr>
            </w:pPr>
            <w:r>
              <w:rPr>
                <w:rFonts w:ascii="Times New Roman" w:hAnsi="Times New Roman"/>
                <w:sz w:val="24"/>
                <w:szCs w:val="24"/>
              </w:rPr>
              <w:t>25 000</w:t>
            </w:r>
          </w:p>
        </w:tc>
        <w:tc>
          <w:tcPr>
            <w:tcW w:w="1438" w:type="dxa"/>
          </w:tcPr>
          <w:p w:rsidR="00985B8D" w:rsidRPr="00E24A4E" w:rsidRDefault="00985B8D" w:rsidP="00985B8D">
            <w:pPr>
              <w:rPr>
                <w:rFonts w:ascii="Times New Roman" w:hAnsi="Times New Roman"/>
                <w:sz w:val="24"/>
                <w:szCs w:val="24"/>
              </w:rPr>
            </w:pPr>
            <w:r>
              <w:rPr>
                <w:rFonts w:ascii="Times New Roman" w:hAnsi="Times New Roman"/>
                <w:sz w:val="24"/>
                <w:szCs w:val="24"/>
              </w:rPr>
              <w:t>1,5</w:t>
            </w:r>
          </w:p>
        </w:tc>
        <w:tc>
          <w:tcPr>
            <w:tcW w:w="1699" w:type="dxa"/>
            <w:vMerge/>
          </w:tcPr>
          <w:p w:rsidR="00985B8D" w:rsidRPr="00E24A4E" w:rsidRDefault="00985B8D" w:rsidP="00985B8D">
            <w:pPr>
              <w:rPr>
                <w:rFonts w:ascii="Times New Roman" w:hAnsi="Times New Roman"/>
                <w:sz w:val="24"/>
                <w:szCs w:val="24"/>
              </w:rPr>
            </w:pPr>
          </w:p>
        </w:tc>
      </w:tr>
    </w:tbl>
    <w:p w:rsidR="00985B8D" w:rsidRDefault="00985B8D" w:rsidP="00985B8D">
      <w:pPr>
        <w:ind w:firstLine="709"/>
        <w:jc w:val="both"/>
        <w:rPr>
          <w:rFonts w:ascii="Times New Roman" w:hAnsi="Times New Roman" w:cs="Times New Roman"/>
          <w:sz w:val="28"/>
          <w:szCs w:val="28"/>
        </w:rPr>
      </w:pP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особенности рынка общественного питания, можно предложить провести сегментацию по следующим критериям:</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гастрономическим предпочтениям, то есть по приобретению сэндвичей, завтраков, различных салатов, хлеба или десертов;</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уровню доходов, то есть ориентируясь на стоимость среднего чека;</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роду деятельности, является ли средний посетитель студентом, офисным работником, семьянином или пенсионер.</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Опишем основные сегменты потребителей продукции компании </w:t>
      </w:r>
      <w:r w:rsidR="00537F83">
        <w:rPr>
          <w:rFonts w:ascii="Times New Roman" w:hAnsi="Times New Roman" w:cs="Times New Roman"/>
          <w:sz w:val="28"/>
          <w:szCs w:val="28"/>
        </w:rPr>
        <w:t>ООО «Протрэвел»</w:t>
      </w:r>
      <w:r>
        <w:rPr>
          <w:rFonts w:ascii="Times New Roman" w:hAnsi="Times New Roman" w:cs="Times New Roman"/>
          <w:sz w:val="28"/>
          <w:szCs w:val="28"/>
        </w:rPr>
        <w:t>:</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офисный персонал, средний возраст составляет 25 – 35 лет, уровень доходов средний, около 30-40 тыс руб, примерно 60% женщины и девушки. Данная группа потребителей обычно заказывают салаты, горячие обеды, </w:t>
      </w:r>
      <w:r w:rsidR="00537F83">
        <w:rPr>
          <w:rFonts w:ascii="Times New Roman" w:hAnsi="Times New Roman" w:cs="Times New Roman"/>
          <w:sz w:val="28"/>
          <w:szCs w:val="28"/>
        </w:rPr>
        <w:t>хачапури</w:t>
      </w:r>
      <w:r>
        <w:rPr>
          <w:rFonts w:ascii="Times New Roman" w:hAnsi="Times New Roman" w:cs="Times New Roman"/>
          <w:sz w:val="28"/>
          <w:szCs w:val="28"/>
        </w:rPr>
        <w:t>,</w:t>
      </w:r>
      <w:r w:rsidR="00537F83">
        <w:rPr>
          <w:rFonts w:ascii="Times New Roman" w:hAnsi="Times New Roman" w:cs="Times New Roman"/>
          <w:sz w:val="28"/>
          <w:szCs w:val="28"/>
        </w:rPr>
        <w:t xml:space="preserve"> пирожки, легкие закуски,</w:t>
      </w:r>
      <w:r>
        <w:rPr>
          <w:rFonts w:ascii="Times New Roman" w:hAnsi="Times New Roman" w:cs="Times New Roman"/>
          <w:sz w:val="28"/>
          <w:szCs w:val="28"/>
        </w:rPr>
        <w:t xml:space="preserve"> в основном пик продаж приходится на период с понедельника по четверг, небольшой спад в пятницу и практически продажи отсутствуют в выходные дни;</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школьники, студенты, средний возраст 14-25 лет, уровень доходов низкий, приобретают в основном </w:t>
      </w:r>
      <w:r w:rsidR="00537F83">
        <w:rPr>
          <w:rFonts w:ascii="Times New Roman" w:hAnsi="Times New Roman" w:cs="Times New Roman"/>
          <w:sz w:val="28"/>
          <w:szCs w:val="28"/>
        </w:rPr>
        <w:t>хачапури</w:t>
      </w:r>
      <w:r>
        <w:rPr>
          <w:rFonts w:ascii="Times New Roman" w:hAnsi="Times New Roman" w:cs="Times New Roman"/>
          <w:sz w:val="28"/>
          <w:szCs w:val="28"/>
        </w:rPr>
        <w:t>, десерты. Клиенты обоих полов, в основном в будние дни;</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сравнительно небольшая группа потребителей – семьи, желающие провести выходной вечер в кафе, прогулке по городу;</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планируемая группа потребителей – домохозяйки, заказывающие продукцию на домашний адрес, прогнозируется в связи с вводом новой услуги по доставке блюд  на дом. Здесь может приобретаться абсолютно вся продукция, каждый день в неделю, скорее всего пор делается на семьи со средним и высоким уровнем доходов.</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вкратце </w:t>
      </w:r>
      <w:r w:rsidR="00537F83">
        <w:rPr>
          <w:rFonts w:ascii="Times New Roman" w:hAnsi="Times New Roman" w:cs="Times New Roman"/>
          <w:sz w:val="28"/>
          <w:szCs w:val="28"/>
        </w:rPr>
        <w:t>хачапури</w:t>
      </w:r>
      <w:r>
        <w:rPr>
          <w:rFonts w:ascii="Times New Roman" w:hAnsi="Times New Roman" w:cs="Times New Roman"/>
          <w:sz w:val="28"/>
          <w:szCs w:val="28"/>
        </w:rPr>
        <w:t xml:space="preserve"> как товар:</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основная потребность – удовлетворение голода;</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товар второго уровня: </w:t>
      </w:r>
      <w:r w:rsidR="00537F83">
        <w:rPr>
          <w:rFonts w:ascii="Times New Roman" w:hAnsi="Times New Roman" w:cs="Times New Roman"/>
          <w:sz w:val="28"/>
          <w:szCs w:val="28"/>
        </w:rPr>
        <w:t>хачапури</w:t>
      </w:r>
      <w:r>
        <w:rPr>
          <w:rFonts w:ascii="Times New Roman" w:hAnsi="Times New Roman" w:cs="Times New Roman"/>
          <w:sz w:val="28"/>
          <w:szCs w:val="28"/>
        </w:rPr>
        <w:t xml:space="preserve"> готовится исключительно на натуральном и экологически чистом сырье, без добавления холестерина и химических веществ;</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товар с подкреплением: преимуществом компании является быстрое изготовление, квалифицированное обслуживание вежливого персонала, а также возможность получить консультацию и заказать</w:t>
      </w:r>
      <w:r w:rsidR="00537F83">
        <w:rPr>
          <w:rFonts w:ascii="Times New Roman" w:hAnsi="Times New Roman" w:cs="Times New Roman"/>
          <w:sz w:val="28"/>
          <w:szCs w:val="28"/>
        </w:rPr>
        <w:t xml:space="preserve"> по конкретному адресу блюда</w:t>
      </w:r>
      <w:r>
        <w:rPr>
          <w:rFonts w:ascii="Times New Roman" w:hAnsi="Times New Roman" w:cs="Times New Roman"/>
          <w:sz w:val="28"/>
          <w:szCs w:val="28"/>
        </w:rPr>
        <w:t>.</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основных параметров позиционирования рассмотрим такие, как:</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цена</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степень натуральности компонентов и качество.</w:t>
      </w:r>
    </w:p>
    <w:p w:rsidR="00985B8D" w:rsidRDefault="00537F83" w:rsidP="00985B8D">
      <w:pPr>
        <w:spacing w:after="0" w:line="360" w:lineRule="auto"/>
        <w:ind w:firstLine="720"/>
        <w:jc w:val="both"/>
        <w:rPr>
          <w:rFonts w:ascii="Times New Roman" w:hAnsi="Times New Roman" w:cs="Times New Roman"/>
          <w:bCs/>
          <w:kern w:val="32"/>
          <w:sz w:val="28"/>
          <w:szCs w:val="28"/>
        </w:rPr>
      </w:pPr>
      <w:r>
        <w:rPr>
          <w:rFonts w:ascii="Times New Roman" w:hAnsi="Times New Roman" w:cs="Times New Roman"/>
          <w:bCs/>
          <w:kern w:val="32"/>
          <w:sz w:val="28"/>
          <w:szCs w:val="28"/>
        </w:rPr>
        <w:t>Анализ показывает</w:t>
      </w:r>
      <w:r w:rsidR="00985B8D">
        <w:rPr>
          <w:rFonts w:ascii="Times New Roman" w:hAnsi="Times New Roman" w:cs="Times New Roman"/>
          <w:bCs/>
          <w:kern w:val="32"/>
          <w:sz w:val="28"/>
          <w:szCs w:val="28"/>
        </w:rPr>
        <w:t>, что необходимо делать упор именно на высоком качестве производимых блюд и экологически чистых компонентах, которые полезны для потребления в отличии от пищи, состоящей из химических добавок.</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установлено ранее, предлагаемой продукцией компании являются:</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7F83">
        <w:rPr>
          <w:rFonts w:ascii="Times New Roman" w:hAnsi="Times New Roman" w:cs="Times New Roman"/>
          <w:sz w:val="28"/>
          <w:szCs w:val="28"/>
        </w:rPr>
        <w:t>хачапури</w:t>
      </w:r>
      <w:r>
        <w:rPr>
          <w:rFonts w:ascii="Times New Roman" w:hAnsi="Times New Roman" w:cs="Times New Roman"/>
          <w:sz w:val="28"/>
          <w:szCs w:val="28"/>
        </w:rPr>
        <w:t>;</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услуги по доставке кулинарной продукции ресторана.</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основных мероприятий можно предложить:</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сэндвичам разработка меню, составление технологических карт производства </w:t>
      </w:r>
      <w:r w:rsidR="00537F83">
        <w:rPr>
          <w:rFonts w:ascii="Times New Roman" w:hAnsi="Times New Roman" w:cs="Times New Roman"/>
          <w:sz w:val="28"/>
          <w:szCs w:val="28"/>
        </w:rPr>
        <w:t>хачапури</w:t>
      </w:r>
      <w:r>
        <w:rPr>
          <w:rFonts w:ascii="Times New Roman" w:hAnsi="Times New Roman" w:cs="Times New Roman"/>
          <w:sz w:val="28"/>
          <w:szCs w:val="28"/>
        </w:rPr>
        <w:t>;</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 услугам по доставке: закупка мопедов для доставки, наем курьеров, определение маршрутов для каждого курьера.</w:t>
      </w:r>
    </w:p>
    <w:p w:rsidR="00985B8D" w:rsidRPr="00C81BF4" w:rsidRDefault="00985B8D" w:rsidP="00985B8D">
      <w:pPr>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Таблица </w:t>
      </w:r>
      <w:r w:rsidR="00537F83">
        <w:rPr>
          <w:rFonts w:ascii="Times New Roman" w:hAnsi="Times New Roman" w:cs="Times New Roman"/>
          <w:bCs/>
          <w:iCs/>
          <w:sz w:val="28"/>
          <w:szCs w:val="28"/>
        </w:rPr>
        <w:t>3</w:t>
      </w:r>
      <w:r>
        <w:rPr>
          <w:rFonts w:ascii="Times New Roman" w:hAnsi="Times New Roman" w:cs="Times New Roman"/>
          <w:bCs/>
          <w:iCs/>
          <w:sz w:val="28"/>
          <w:szCs w:val="28"/>
        </w:rPr>
        <w:t>.</w:t>
      </w:r>
      <w:r w:rsidR="00537F83">
        <w:rPr>
          <w:rFonts w:ascii="Times New Roman" w:hAnsi="Times New Roman" w:cs="Times New Roman"/>
          <w:bCs/>
          <w:iCs/>
          <w:sz w:val="28"/>
          <w:szCs w:val="28"/>
        </w:rPr>
        <w:t>3.</w:t>
      </w:r>
      <w:r>
        <w:rPr>
          <w:rFonts w:ascii="Times New Roman" w:hAnsi="Times New Roman" w:cs="Times New Roman"/>
          <w:bCs/>
          <w:iCs/>
          <w:sz w:val="28"/>
          <w:szCs w:val="28"/>
        </w:rPr>
        <w:t xml:space="preserve"> – Мероприятия по развитию предлагаемой продукции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8"/>
        <w:gridCol w:w="1962"/>
        <w:gridCol w:w="1523"/>
        <w:gridCol w:w="2450"/>
        <w:gridCol w:w="1558"/>
      </w:tblGrid>
      <w:tr w:rsidR="00985B8D" w:rsidRPr="00537F83" w:rsidTr="00985B8D">
        <w:trPr>
          <w:jc w:val="center"/>
        </w:trPr>
        <w:tc>
          <w:tcPr>
            <w:tcW w:w="2099" w:type="dxa"/>
          </w:tcPr>
          <w:p w:rsidR="00985B8D" w:rsidRPr="00537F83" w:rsidRDefault="00985B8D" w:rsidP="00985B8D">
            <w:pPr>
              <w:jc w:val="center"/>
              <w:rPr>
                <w:rFonts w:ascii="Times New Roman" w:hAnsi="Times New Roman"/>
                <w:sz w:val="24"/>
                <w:szCs w:val="24"/>
              </w:rPr>
            </w:pPr>
            <w:r w:rsidRPr="00537F83">
              <w:rPr>
                <w:rFonts w:ascii="Times New Roman" w:hAnsi="Times New Roman"/>
                <w:bCs/>
                <w:sz w:val="24"/>
                <w:szCs w:val="24"/>
              </w:rPr>
              <w:t>Наименование продуктов</w:t>
            </w:r>
          </w:p>
        </w:tc>
        <w:tc>
          <w:tcPr>
            <w:tcW w:w="1962" w:type="dxa"/>
          </w:tcPr>
          <w:p w:rsidR="00985B8D" w:rsidRPr="00537F83" w:rsidRDefault="00985B8D" w:rsidP="00985B8D">
            <w:pPr>
              <w:jc w:val="center"/>
              <w:rPr>
                <w:rFonts w:ascii="Times New Roman" w:hAnsi="Times New Roman"/>
                <w:sz w:val="24"/>
                <w:szCs w:val="24"/>
              </w:rPr>
            </w:pPr>
            <w:r w:rsidRPr="00537F83">
              <w:rPr>
                <w:rFonts w:ascii="Times New Roman" w:hAnsi="Times New Roman"/>
                <w:bCs/>
                <w:sz w:val="24"/>
                <w:szCs w:val="24"/>
              </w:rPr>
              <w:t>Основные направления в изменении продукта</w:t>
            </w:r>
          </w:p>
        </w:tc>
        <w:tc>
          <w:tcPr>
            <w:tcW w:w="1536" w:type="dxa"/>
          </w:tcPr>
          <w:p w:rsidR="00985B8D" w:rsidRPr="00537F83" w:rsidRDefault="00985B8D" w:rsidP="00985B8D">
            <w:pPr>
              <w:jc w:val="center"/>
              <w:rPr>
                <w:rFonts w:ascii="Times New Roman" w:hAnsi="Times New Roman"/>
                <w:sz w:val="24"/>
                <w:szCs w:val="24"/>
              </w:rPr>
            </w:pPr>
            <w:r w:rsidRPr="00537F83">
              <w:rPr>
                <w:rFonts w:ascii="Times New Roman" w:hAnsi="Times New Roman"/>
                <w:bCs/>
                <w:sz w:val="24"/>
                <w:szCs w:val="24"/>
              </w:rPr>
              <w:t>Сроки</w:t>
            </w:r>
          </w:p>
        </w:tc>
        <w:tc>
          <w:tcPr>
            <w:tcW w:w="2488" w:type="dxa"/>
          </w:tcPr>
          <w:p w:rsidR="00985B8D" w:rsidRPr="00537F83" w:rsidRDefault="00985B8D" w:rsidP="00985B8D">
            <w:pPr>
              <w:jc w:val="center"/>
              <w:rPr>
                <w:rFonts w:ascii="Times New Roman" w:hAnsi="Times New Roman"/>
                <w:sz w:val="24"/>
                <w:szCs w:val="24"/>
              </w:rPr>
            </w:pPr>
            <w:r w:rsidRPr="00537F83">
              <w:rPr>
                <w:rFonts w:ascii="Times New Roman" w:hAnsi="Times New Roman"/>
                <w:bCs/>
                <w:sz w:val="24"/>
                <w:szCs w:val="24"/>
              </w:rPr>
              <w:t>Ответственный</w:t>
            </w:r>
          </w:p>
        </w:tc>
        <w:tc>
          <w:tcPr>
            <w:tcW w:w="1562" w:type="dxa"/>
          </w:tcPr>
          <w:p w:rsidR="00985B8D" w:rsidRPr="00537F83" w:rsidRDefault="00985B8D" w:rsidP="00985B8D">
            <w:pPr>
              <w:jc w:val="center"/>
              <w:rPr>
                <w:rFonts w:ascii="Times New Roman" w:hAnsi="Times New Roman"/>
                <w:sz w:val="24"/>
                <w:szCs w:val="24"/>
              </w:rPr>
            </w:pPr>
            <w:r w:rsidRPr="00537F83">
              <w:rPr>
                <w:rFonts w:ascii="Times New Roman" w:hAnsi="Times New Roman"/>
                <w:bCs/>
                <w:sz w:val="24"/>
                <w:szCs w:val="24"/>
              </w:rPr>
              <w:t>Примечание</w:t>
            </w:r>
          </w:p>
        </w:tc>
      </w:tr>
      <w:tr w:rsidR="00985B8D" w:rsidRPr="00E24A4E" w:rsidTr="00985B8D">
        <w:trPr>
          <w:jc w:val="center"/>
        </w:trPr>
        <w:tc>
          <w:tcPr>
            <w:tcW w:w="2099" w:type="dxa"/>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 xml:space="preserve">1. </w:t>
            </w:r>
            <w:r w:rsidR="00537F83">
              <w:rPr>
                <w:rFonts w:ascii="Times New Roman" w:hAnsi="Times New Roman"/>
                <w:sz w:val="24"/>
                <w:szCs w:val="24"/>
              </w:rPr>
              <w:t>Хачапури</w:t>
            </w:r>
          </w:p>
        </w:tc>
        <w:tc>
          <w:tcPr>
            <w:tcW w:w="1962" w:type="dxa"/>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 xml:space="preserve">Разработка </w:t>
            </w:r>
            <w:r>
              <w:rPr>
                <w:rFonts w:ascii="Times New Roman" w:hAnsi="Times New Roman"/>
                <w:sz w:val="24"/>
                <w:szCs w:val="24"/>
              </w:rPr>
              <w:t>меню</w:t>
            </w:r>
          </w:p>
        </w:tc>
        <w:tc>
          <w:tcPr>
            <w:tcW w:w="1536" w:type="dxa"/>
          </w:tcPr>
          <w:p w:rsidR="00985B8D" w:rsidRPr="00E24A4E" w:rsidRDefault="00985B8D" w:rsidP="00985B8D">
            <w:pPr>
              <w:rPr>
                <w:rFonts w:ascii="Times New Roman" w:hAnsi="Times New Roman"/>
                <w:sz w:val="24"/>
                <w:szCs w:val="24"/>
              </w:rPr>
            </w:pPr>
            <w:r>
              <w:rPr>
                <w:rFonts w:ascii="Times New Roman" w:hAnsi="Times New Roman"/>
                <w:sz w:val="24"/>
                <w:szCs w:val="24"/>
              </w:rPr>
              <w:t>12</w:t>
            </w:r>
            <w:r w:rsidRPr="00E24A4E">
              <w:rPr>
                <w:rFonts w:ascii="Times New Roman" w:hAnsi="Times New Roman"/>
                <w:sz w:val="24"/>
                <w:szCs w:val="24"/>
              </w:rPr>
              <w:t>.0</w:t>
            </w:r>
            <w:r>
              <w:rPr>
                <w:rFonts w:ascii="Times New Roman" w:hAnsi="Times New Roman"/>
                <w:sz w:val="24"/>
                <w:szCs w:val="24"/>
              </w:rPr>
              <w:t>5</w:t>
            </w:r>
            <w:r w:rsidRPr="00E24A4E">
              <w:rPr>
                <w:rFonts w:ascii="Times New Roman" w:hAnsi="Times New Roman"/>
                <w:sz w:val="24"/>
                <w:szCs w:val="24"/>
              </w:rPr>
              <w:t>.201</w:t>
            </w:r>
            <w:r>
              <w:rPr>
                <w:rFonts w:ascii="Times New Roman" w:hAnsi="Times New Roman"/>
                <w:sz w:val="24"/>
                <w:szCs w:val="24"/>
              </w:rPr>
              <w:t>7</w:t>
            </w:r>
          </w:p>
        </w:tc>
        <w:tc>
          <w:tcPr>
            <w:tcW w:w="2488" w:type="dxa"/>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Иванов И.И.</w:t>
            </w:r>
          </w:p>
        </w:tc>
        <w:tc>
          <w:tcPr>
            <w:tcW w:w="1562" w:type="dxa"/>
          </w:tcPr>
          <w:p w:rsidR="00985B8D" w:rsidRPr="00E24A4E" w:rsidRDefault="00985B8D" w:rsidP="00985B8D">
            <w:pPr>
              <w:rPr>
                <w:rFonts w:ascii="Times New Roman" w:hAnsi="Times New Roman"/>
                <w:sz w:val="24"/>
                <w:szCs w:val="24"/>
              </w:rPr>
            </w:pPr>
          </w:p>
        </w:tc>
      </w:tr>
      <w:tr w:rsidR="00985B8D" w:rsidRPr="00E24A4E" w:rsidTr="00985B8D">
        <w:trPr>
          <w:jc w:val="center"/>
        </w:trPr>
        <w:tc>
          <w:tcPr>
            <w:tcW w:w="2099" w:type="dxa"/>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 xml:space="preserve">2. </w:t>
            </w:r>
            <w:r w:rsidR="00537F83">
              <w:rPr>
                <w:rFonts w:ascii="Times New Roman" w:hAnsi="Times New Roman"/>
                <w:sz w:val="24"/>
                <w:szCs w:val="24"/>
              </w:rPr>
              <w:t>Хачапури</w:t>
            </w:r>
          </w:p>
        </w:tc>
        <w:tc>
          <w:tcPr>
            <w:tcW w:w="1962" w:type="dxa"/>
          </w:tcPr>
          <w:p w:rsidR="00985B8D" w:rsidRPr="00E24A4E" w:rsidRDefault="00985B8D" w:rsidP="00985B8D">
            <w:pPr>
              <w:rPr>
                <w:rFonts w:ascii="Times New Roman" w:hAnsi="Times New Roman"/>
                <w:sz w:val="24"/>
                <w:szCs w:val="24"/>
              </w:rPr>
            </w:pPr>
            <w:r>
              <w:rPr>
                <w:rFonts w:ascii="Times New Roman" w:hAnsi="Times New Roman"/>
                <w:sz w:val="24"/>
                <w:szCs w:val="24"/>
              </w:rPr>
              <w:t>Составление технологических карт</w:t>
            </w:r>
            <w:r w:rsidRPr="00E24A4E">
              <w:rPr>
                <w:rFonts w:ascii="Times New Roman" w:hAnsi="Times New Roman"/>
                <w:sz w:val="24"/>
                <w:szCs w:val="24"/>
              </w:rPr>
              <w:t xml:space="preserve"> </w:t>
            </w:r>
          </w:p>
        </w:tc>
        <w:tc>
          <w:tcPr>
            <w:tcW w:w="1536" w:type="dxa"/>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1</w:t>
            </w:r>
            <w:r>
              <w:rPr>
                <w:rFonts w:ascii="Times New Roman" w:hAnsi="Times New Roman"/>
                <w:sz w:val="24"/>
                <w:szCs w:val="24"/>
              </w:rPr>
              <w:t>6</w:t>
            </w:r>
            <w:r w:rsidRPr="00E24A4E">
              <w:rPr>
                <w:rFonts w:ascii="Times New Roman" w:hAnsi="Times New Roman"/>
                <w:sz w:val="24"/>
                <w:szCs w:val="24"/>
              </w:rPr>
              <w:t>.0</w:t>
            </w:r>
            <w:r>
              <w:rPr>
                <w:rFonts w:ascii="Times New Roman" w:hAnsi="Times New Roman"/>
                <w:sz w:val="24"/>
                <w:szCs w:val="24"/>
              </w:rPr>
              <w:t>5</w:t>
            </w:r>
            <w:r w:rsidRPr="00E24A4E">
              <w:rPr>
                <w:rFonts w:ascii="Times New Roman" w:hAnsi="Times New Roman"/>
                <w:sz w:val="24"/>
                <w:szCs w:val="24"/>
              </w:rPr>
              <w:t>.201</w:t>
            </w:r>
            <w:r>
              <w:rPr>
                <w:rFonts w:ascii="Times New Roman" w:hAnsi="Times New Roman"/>
                <w:sz w:val="24"/>
                <w:szCs w:val="24"/>
              </w:rPr>
              <w:t>7</w:t>
            </w:r>
          </w:p>
        </w:tc>
        <w:tc>
          <w:tcPr>
            <w:tcW w:w="2488" w:type="dxa"/>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Сидоров С.С..</w:t>
            </w:r>
          </w:p>
        </w:tc>
        <w:tc>
          <w:tcPr>
            <w:tcW w:w="1562" w:type="dxa"/>
          </w:tcPr>
          <w:p w:rsidR="00985B8D" w:rsidRPr="00E24A4E" w:rsidRDefault="00985B8D" w:rsidP="00985B8D">
            <w:pPr>
              <w:rPr>
                <w:rFonts w:ascii="Times New Roman" w:hAnsi="Times New Roman"/>
                <w:sz w:val="24"/>
                <w:szCs w:val="24"/>
              </w:rPr>
            </w:pPr>
          </w:p>
        </w:tc>
      </w:tr>
      <w:tr w:rsidR="00985B8D" w:rsidRPr="00E24A4E" w:rsidTr="00985B8D">
        <w:trPr>
          <w:jc w:val="center"/>
        </w:trPr>
        <w:tc>
          <w:tcPr>
            <w:tcW w:w="2099" w:type="dxa"/>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3.</w:t>
            </w:r>
            <w:r>
              <w:rPr>
                <w:rFonts w:ascii="Times New Roman" w:hAnsi="Times New Roman"/>
                <w:sz w:val="24"/>
                <w:szCs w:val="24"/>
              </w:rPr>
              <w:t xml:space="preserve"> Услуги по доставке</w:t>
            </w:r>
          </w:p>
        </w:tc>
        <w:tc>
          <w:tcPr>
            <w:tcW w:w="1962" w:type="dxa"/>
          </w:tcPr>
          <w:p w:rsidR="00985B8D" w:rsidRPr="00E24A4E" w:rsidRDefault="00985B8D" w:rsidP="00985B8D">
            <w:pPr>
              <w:rPr>
                <w:rFonts w:ascii="Times New Roman" w:hAnsi="Times New Roman"/>
                <w:sz w:val="24"/>
                <w:szCs w:val="24"/>
              </w:rPr>
            </w:pPr>
            <w:r>
              <w:rPr>
                <w:rFonts w:ascii="Times New Roman" w:hAnsi="Times New Roman"/>
                <w:sz w:val="24"/>
                <w:szCs w:val="24"/>
              </w:rPr>
              <w:t>Закупка мопедов</w:t>
            </w:r>
          </w:p>
        </w:tc>
        <w:tc>
          <w:tcPr>
            <w:tcW w:w="1536" w:type="dxa"/>
          </w:tcPr>
          <w:p w:rsidR="00985B8D" w:rsidRPr="00E24A4E" w:rsidRDefault="00985B8D" w:rsidP="00985B8D">
            <w:pPr>
              <w:rPr>
                <w:rFonts w:ascii="Times New Roman" w:hAnsi="Times New Roman"/>
                <w:sz w:val="24"/>
                <w:szCs w:val="24"/>
              </w:rPr>
            </w:pPr>
            <w:r>
              <w:rPr>
                <w:rFonts w:ascii="Times New Roman" w:hAnsi="Times New Roman"/>
                <w:sz w:val="24"/>
                <w:szCs w:val="24"/>
              </w:rPr>
              <w:t>15.05.2017</w:t>
            </w:r>
          </w:p>
        </w:tc>
        <w:tc>
          <w:tcPr>
            <w:tcW w:w="2488" w:type="dxa"/>
          </w:tcPr>
          <w:p w:rsidR="00985B8D" w:rsidRPr="00E24A4E" w:rsidRDefault="00985B8D" w:rsidP="00985B8D">
            <w:pPr>
              <w:rPr>
                <w:rFonts w:ascii="Times New Roman" w:hAnsi="Times New Roman"/>
                <w:sz w:val="24"/>
                <w:szCs w:val="24"/>
              </w:rPr>
            </w:pPr>
            <w:r>
              <w:rPr>
                <w:rFonts w:ascii="Times New Roman" w:hAnsi="Times New Roman"/>
                <w:sz w:val="24"/>
                <w:szCs w:val="24"/>
              </w:rPr>
              <w:t>Петров В. А.</w:t>
            </w:r>
          </w:p>
        </w:tc>
        <w:tc>
          <w:tcPr>
            <w:tcW w:w="1562" w:type="dxa"/>
          </w:tcPr>
          <w:p w:rsidR="00985B8D" w:rsidRPr="00E24A4E" w:rsidRDefault="00985B8D" w:rsidP="00985B8D">
            <w:pPr>
              <w:rPr>
                <w:rFonts w:ascii="Times New Roman" w:hAnsi="Times New Roman"/>
                <w:sz w:val="24"/>
                <w:szCs w:val="24"/>
              </w:rPr>
            </w:pPr>
          </w:p>
        </w:tc>
      </w:tr>
      <w:tr w:rsidR="00985B8D" w:rsidRPr="00E24A4E" w:rsidTr="00985B8D">
        <w:trPr>
          <w:jc w:val="center"/>
        </w:trPr>
        <w:tc>
          <w:tcPr>
            <w:tcW w:w="2099" w:type="dxa"/>
          </w:tcPr>
          <w:p w:rsidR="00985B8D" w:rsidRPr="00E24A4E" w:rsidRDefault="00985B8D" w:rsidP="00985B8D">
            <w:pPr>
              <w:rPr>
                <w:rFonts w:ascii="Times New Roman" w:hAnsi="Times New Roman"/>
                <w:sz w:val="24"/>
                <w:szCs w:val="24"/>
              </w:rPr>
            </w:pPr>
            <w:r w:rsidRPr="00E24A4E">
              <w:rPr>
                <w:rFonts w:ascii="Times New Roman" w:hAnsi="Times New Roman"/>
                <w:sz w:val="24"/>
                <w:szCs w:val="24"/>
              </w:rPr>
              <w:t>4.</w:t>
            </w:r>
            <w:r>
              <w:rPr>
                <w:rFonts w:ascii="Times New Roman" w:hAnsi="Times New Roman"/>
                <w:sz w:val="24"/>
                <w:szCs w:val="24"/>
              </w:rPr>
              <w:t xml:space="preserve"> Услуги по доставке</w:t>
            </w:r>
          </w:p>
        </w:tc>
        <w:tc>
          <w:tcPr>
            <w:tcW w:w="1962" w:type="dxa"/>
          </w:tcPr>
          <w:p w:rsidR="00985B8D" w:rsidRPr="00E24A4E" w:rsidRDefault="00985B8D" w:rsidP="00985B8D">
            <w:pPr>
              <w:rPr>
                <w:rFonts w:ascii="Times New Roman" w:hAnsi="Times New Roman"/>
                <w:sz w:val="24"/>
                <w:szCs w:val="24"/>
              </w:rPr>
            </w:pPr>
            <w:r>
              <w:rPr>
                <w:rFonts w:ascii="Times New Roman" w:hAnsi="Times New Roman"/>
                <w:sz w:val="24"/>
                <w:szCs w:val="24"/>
              </w:rPr>
              <w:t>Наем курьеров</w:t>
            </w:r>
          </w:p>
        </w:tc>
        <w:tc>
          <w:tcPr>
            <w:tcW w:w="1536" w:type="dxa"/>
          </w:tcPr>
          <w:p w:rsidR="00985B8D" w:rsidRPr="00E24A4E" w:rsidRDefault="00985B8D" w:rsidP="00985B8D">
            <w:pPr>
              <w:rPr>
                <w:rFonts w:ascii="Times New Roman" w:hAnsi="Times New Roman"/>
                <w:sz w:val="24"/>
                <w:szCs w:val="24"/>
              </w:rPr>
            </w:pPr>
            <w:r>
              <w:rPr>
                <w:rFonts w:ascii="Times New Roman" w:hAnsi="Times New Roman"/>
                <w:sz w:val="24"/>
                <w:szCs w:val="24"/>
              </w:rPr>
              <w:t>18.05.2017</w:t>
            </w:r>
          </w:p>
        </w:tc>
        <w:tc>
          <w:tcPr>
            <w:tcW w:w="2488" w:type="dxa"/>
          </w:tcPr>
          <w:p w:rsidR="00985B8D" w:rsidRPr="00E24A4E" w:rsidRDefault="00985B8D" w:rsidP="00985B8D">
            <w:pPr>
              <w:rPr>
                <w:rFonts w:ascii="Times New Roman" w:hAnsi="Times New Roman"/>
                <w:sz w:val="24"/>
                <w:szCs w:val="24"/>
              </w:rPr>
            </w:pPr>
            <w:r>
              <w:rPr>
                <w:rFonts w:ascii="Times New Roman" w:hAnsi="Times New Roman"/>
                <w:sz w:val="24"/>
                <w:szCs w:val="24"/>
              </w:rPr>
              <w:t>Землянская А. С.</w:t>
            </w:r>
          </w:p>
        </w:tc>
        <w:tc>
          <w:tcPr>
            <w:tcW w:w="1562" w:type="dxa"/>
          </w:tcPr>
          <w:p w:rsidR="00985B8D" w:rsidRPr="00E24A4E" w:rsidRDefault="00985B8D" w:rsidP="00985B8D">
            <w:pPr>
              <w:rPr>
                <w:rFonts w:ascii="Times New Roman" w:hAnsi="Times New Roman"/>
                <w:sz w:val="24"/>
                <w:szCs w:val="24"/>
              </w:rPr>
            </w:pPr>
          </w:p>
        </w:tc>
      </w:tr>
      <w:tr w:rsidR="00985B8D" w:rsidRPr="00E24A4E" w:rsidTr="00985B8D">
        <w:trPr>
          <w:jc w:val="center"/>
        </w:trPr>
        <w:tc>
          <w:tcPr>
            <w:tcW w:w="2099" w:type="dxa"/>
          </w:tcPr>
          <w:p w:rsidR="00985B8D" w:rsidRPr="00E24A4E" w:rsidRDefault="00985B8D" w:rsidP="00985B8D">
            <w:pPr>
              <w:rPr>
                <w:rFonts w:ascii="Times New Roman" w:hAnsi="Times New Roman"/>
                <w:sz w:val="24"/>
                <w:szCs w:val="24"/>
              </w:rPr>
            </w:pPr>
            <w:r>
              <w:rPr>
                <w:rFonts w:ascii="Times New Roman" w:hAnsi="Times New Roman"/>
                <w:sz w:val="24"/>
                <w:szCs w:val="24"/>
              </w:rPr>
              <w:t xml:space="preserve">5. Услуги по доставке </w:t>
            </w:r>
          </w:p>
        </w:tc>
        <w:tc>
          <w:tcPr>
            <w:tcW w:w="1962" w:type="dxa"/>
          </w:tcPr>
          <w:p w:rsidR="00985B8D" w:rsidRPr="00E24A4E" w:rsidRDefault="00985B8D" w:rsidP="00985B8D">
            <w:pPr>
              <w:rPr>
                <w:rFonts w:ascii="Times New Roman" w:hAnsi="Times New Roman"/>
                <w:sz w:val="24"/>
                <w:szCs w:val="24"/>
              </w:rPr>
            </w:pPr>
            <w:r>
              <w:rPr>
                <w:rFonts w:ascii="Times New Roman" w:hAnsi="Times New Roman"/>
                <w:sz w:val="24"/>
                <w:szCs w:val="24"/>
              </w:rPr>
              <w:t>Определение маршрутов для курьеров</w:t>
            </w:r>
          </w:p>
        </w:tc>
        <w:tc>
          <w:tcPr>
            <w:tcW w:w="1536" w:type="dxa"/>
          </w:tcPr>
          <w:p w:rsidR="00985B8D" w:rsidRPr="00E24A4E" w:rsidRDefault="00985B8D" w:rsidP="00985B8D">
            <w:pPr>
              <w:rPr>
                <w:rFonts w:ascii="Times New Roman" w:hAnsi="Times New Roman"/>
                <w:sz w:val="24"/>
                <w:szCs w:val="24"/>
              </w:rPr>
            </w:pPr>
            <w:r>
              <w:rPr>
                <w:rFonts w:ascii="Times New Roman" w:hAnsi="Times New Roman"/>
                <w:sz w:val="24"/>
                <w:szCs w:val="24"/>
              </w:rPr>
              <w:t>20.05.2017</w:t>
            </w:r>
          </w:p>
        </w:tc>
        <w:tc>
          <w:tcPr>
            <w:tcW w:w="2488" w:type="dxa"/>
          </w:tcPr>
          <w:p w:rsidR="00985B8D" w:rsidRPr="00E24A4E" w:rsidRDefault="00985B8D" w:rsidP="00985B8D">
            <w:pPr>
              <w:rPr>
                <w:rFonts w:ascii="Times New Roman" w:hAnsi="Times New Roman"/>
                <w:sz w:val="24"/>
                <w:szCs w:val="24"/>
              </w:rPr>
            </w:pPr>
            <w:r>
              <w:rPr>
                <w:rFonts w:ascii="Times New Roman" w:hAnsi="Times New Roman"/>
                <w:sz w:val="24"/>
                <w:szCs w:val="24"/>
              </w:rPr>
              <w:t>Барышникова З. Ю.</w:t>
            </w:r>
          </w:p>
        </w:tc>
        <w:tc>
          <w:tcPr>
            <w:tcW w:w="1562" w:type="dxa"/>
          </w:tcPr>
          <w:p w:rsidR="00985B8D" w:rsidRPr="00E24A4E" w:rsidRDefault="00985B8D" w:rsidP="00985B8D">
            <w:pPr>
              <w:rPr>
                <w:rFonts w:ascii="Times New Roman" w:hAnsi="Times New Roman"/>
                <w:sz w:val="24"/>
                <w:szCs w:val="24"/>
              </w:rPr>
            </w:pPr>
          </w:p>
        </w:tc>
      </w:tr>
    </w:tbl>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кулинарная продукция отличается от конкурентов несколько более высоким уровнем цен, к  тому же и будет включать надбавку курьера за доставку, то нет смысла использовать посредников.</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довольно эффективными направлениями могут являться следующие:</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открытие киосков по крупным городам, в которых находятся рестораны сети для реализации кулинарной продукции;</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открытие сайта для приема заявок на доставку продукции по Интернету.</w:t>
      </w:r>
    </w:p>
    <w:p w:rsidR="00537F83" w:rsidRDefault="00537F83">
      <w:pPr>
        <w:rPr>
          <w:rFonts w:ascii="Times New Roman" w:hAnsi="Times New Roman"/>
          <w:bCs/>
          <w:iCs/>
          <w:sz w:val="28"/>
          <w:szCs w:val="28"/>
        </w:rPr>
      </w:pPr>
      <w:r>
        <w:rPr>
          <w:rFonts w:ascii="Times New Roman" w:hAnsi="Times New Roman"/>
          <w:bCs/>
          <w:iCs/>
          <w:sz w:val="28"/>
          <w:szCs w:val="28"/>
        </w:rPr>
        <w:br w:type="page"/>
      </w:r>
    </w:p>
    <w:p w:rsidR="00985B8D" w:rsidRPr="00AE0202" w:rsidRDefault="00985B8D" w:rsidP="00985B8D">
      <w:pPr>
        <w:spacing w:after="0" w:line="360" w:lineRule="auto"/>
        <w:ind w:firstLine="709"/>
        <w:jc w:val="both"/>
        <w:rPr>
          <w:rFonts w:ascii="Times New Roman" w:hAnsi="Times New Roman"/>
          <w:bCs/>
          <w:iCs/>
          <w:sz w:val="28"/>
          <w:szCs w:val="28"/>
        </w:rPr>
      </w:pPr>
      <w:r w:rsidRPr="00AE0202">
        <w:rPr>
          <w:rFonts w:ascii="Times New Roman" w:hAnsi="Times New Roman"/>
          <w:bCs/>
          <w:iCs/>
          <w:sz w:val="28"/>
          <w:szCs w:val="28"/>
        </w:rPr>
        <w:lastRenderedPageBreak/>
        <w:t xml:space="preserve">Таблица </w:t>
      </w:r>
      <w:r w:rsidR="00537F83">
        <w:rPr>
          <w:rFonts w:ascii="Times New Roman" w:hAnsi="Times New Roman"/>
          <w:bCs/>
          <w:iCs/>
          <w:sz w:val="28"/>
          <w:szCs w:val="28"/>
        </w:rPr>
        <w:t>3</w:t>
      </w:r>
      <w:r>
        <w:rPr>
          <w:rFonts w:ascii="Times New Roman" w:hAnsi="Times New Roman"/>
          <w:bCs/>
          <w:iCs/>
          <w:sz w:val="28"/>
          <w:szCs w:val="28"/>
        </w:rPr>
        <w:t>.</w:t>
      </w:r>
      <w:r w:rsidR="00537F83">
        <w:rPr>
          <w:rFonts w:ascii="Times New Roman" w:hAnsi="Times New Roman"/>
          <w:bCs/>
          <w:iCs/>
          <w:sz w:val="28"/>
          <w:szCs w:val="28"/>
        </w:rPr>
        <w:t>4.</w:t>
      </w:r>
      <w:r>
        <w:rPr>
          <w:rFonts w:ascii="Times New Roman" w:hAnsi="Times New Roman"/>
          <w:bCs/>
          <w:iCs/>
          <w:sz w:val="28"/>
          <w:szCs w:val="28"/>
        </w:rPr>
        <w:t xml:space="preserve"> – Мероприятия по развитию системы товародвижения</w:t>
      </w: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983"/>
        <w:gridCol w:w="2393"/>
        <w:gridCol w:w="2393"/>
      </w:tblGrid>
      <w:tr w:rsidR="00985B8D" w:rsidRPr="004544E7" w:rsidTr="00985B8D">
        <w:trPr>
          <w:jc w:val="center"/>
        </w:trPr>
        <w:tc>
          <w:tcPr>
            <w:tcW w:w="3227" w:type="dxa"/>
          </w:tcPr>
          <w:p w:rsidR="00985B8D" w:rsidRPr="004544E7" w:rsidRDefault="00985B8D" w:rsidP="00985B8D">
            <w:pPr>
              <w:jc w:val="center"/>
              <w:rPr>
                <w:rFonts w:ascii="Times New Roman" w:hAnsi="Times New Roman"/>
                <w:sz w:val="24"/>
                <w:szCs w:val="24"/>
              </w:rPr>
            </w:pPr>
            <w:r w:rsidRPr="004544E7">
              <w:rPr>
                <w:rFonts w:ascii="Times New Roman" w:hAnsi="Times New Roman"/>
                <w:bCs/>
                <w:sz w:val="24"/>
                <w:szCs w:val="24"/>
              </w:rPr>
              <w:t>Наименование мероприятий</w:t>
            </w:r>
          </w:p>
        </w:tc>
        <w:tc>
          <w:tcPr>
            <w:tcW w:w="1983" w:type="dxa"/>
          </w:tcPr>
          <w:p w:rsidR="00985B8D" w:rsidRPr="004544E7" w:rsidRDefault="00985B8D" w:rsidP="00985B8D">
            <w:pPr>
              <w:jc w:val="center"/>
              <w:rPr>
                <w:rFonts w:ascii="Times New Roman" w:hAnsi="Times New Roman"/>
                <w:sz w:val="24"/>
                <w:szCs w:val="24"/>
              </w:rPr>
            </w:pPr>
            <w:r w:rsidRPr="004544E7">
              <w:rPr>
                <w:rFonts w:ascii="Times New Roman" w:hAnsi="Times New Roman"/>
                <w:bCs/>
                <w:sz w:val="24"/>
                <w:szCs w:val="24"/>
              </w:rPr>
              <w:t>Сроки</w:t>
            </w:r>
          </w:p>
        </w:tc>
        <w:tc>
          <w:tcPr>
            <w:tcW w:w="2393" w:type="dxa"/>
          </w:tcPr>
          <w:p w:rsidR="00985B8D" w:rsidRPr="004544E7" w:rsidRDefault="00985B8D" w:rsidP="00985B8D">
            <w:pPr>
              <w:jc w:val="center"/>
              <w:rPr>
                <w:rFonts w:ascii="Times New Roman" w:hAnsi="Times New Roman"/>
                <w:sz w:val="24"/>
                <w:szCs w:val="24"/>
              </w:rPr>
            </w:pPr>
            <w:r w:rsidRPr="004544E7">
              <w:rPr>
                <w:rFonts w:ascii="Times New Roman" w:hAnsi="Times New Roman"/>
                <w:bCs/>
                <w:sz w:val="24"/>
                <w:szCs w:val="24"/>
              </w:rPr>
              <w:t>Ответственный</w:t>
            </w:r>
          </w:p>
        </w:tc>
        <w:tc>
          <w:tcPr>
            <w:tcW w:w="2393" w:type="dxa"/>
          </w:tcPr>
          <w:p w:rsidR="00985B8D" w:rsidRPr="004544E7" w:rsidRDefault="00985B8D" w:rsidP="00985B8D">
            <w:pPr>
              <w:jc w:val="center"/>
              <w:rPr>
                <w:rFonts w:ascii="Times New Roman" w:hAnsi="Times New Roman"/>
                <w:sz w:val="24"/>
                <w:szCs w:val="24"/>
              </w:rPr>
            </w:pPr>
            <w:r w:rsidRPr="004544E7">
              <w:rPr>
                <w:rFonts w:ascii="Times New Roman" w:hAnsi="Times New Roman"/>
                <w:bCs/>
                <w:sz w:val="24"/>
                <w:szCs w:val="24"/>
              </w:rPr>
              <w:t>Планируемые дополнительные затраты</w:t>
            </w:r>
          </w:p>
        </w:tc>
      </w:tr>
      <w:tr w:rsidR="00985B8D" w:rsidRPr="004544E7" w:rsidTr="00985B8D">
        <w:trPr>
          <w:jc w:val="center"/>
        </w:trPr>
        <w:tc>
          <w:tcPr>
            <w:tcW w:w="3227" w:type="dxa"/>
          </w:tcPr>
          <w:p w:rsidR="00985B8D" w:rsidRPr="004544E7" w:rsidRDefault="00985B8D" w:rsidP="00985B8D">
            <w:pPr>
              <w:rPr>
                <w:rFonts w:ascii="Times New Roman" w:hAnsi="Times New Roman"/>
                <w:sz w:val="24"/>
                <w:szCs w:val="24"/>
              </w:rPr>
            </w:pPr>
            <w:r>
              <w:rPr>
                <w:rFonts w:ascii="Times New Roman" w:hAnsi="Times New Roman"/>
                <w:sz w:val="24"/>
                <w:szCs w:val="24"/>
              </w:rPr>
              <w:t>1. Открыть киоски</w:t>
            </w:r>
            <w:r w:rsidRPr="004544E7">
              <w:rPr>
                <w:rFonts w:ascii="Times New Roman" w:hAnsi="Times New Roman"/>
                <w:sz w:val="24"/>
                <w:szCs w:val="24"/>
              </w:rPr>
              <w:t xml:space="preserve"> </w:t>
            </w:r>
          </w:p>
        </w:tc>
        <w:tc>
          <w:tcPr>
            <w:tcW w:w="1983" w:type="dxa"/>
          </w:tcPr>
          <w:p w:rsidR="00985B8D" w:rsidRPr="004544E7" w:rsidRDefault="00985B8D" w:rsidP="00985B8D">
            <w:pPr>
              <w:rPr>
                <w:rFonts w:ascii="Times New Roman" w:hAnsi="Times New Roman"/>
                <w:sz w:val="24"/>
                <w:szCs w:val="24"/>
              </w:rPr>
            </w:pPr>
            <w:r w:rsidRPr="004544E7">
              <w:rPr>
                <w:rFonts w:ascii="Times New Roman" w:hAnsi="Times New Roman"/>
                <w:sz w:val="24"/>
                <w:szCs w:val="24"/>
              </w:rPr>
              <w:t>0</w:t>
            </w:r>
            <w:r>
              <w:rPr>
                <w:rFonts w:ascii="Times New Roman" w:hAnsi="Times New Roman"/>
                <w:sz w:val="24"/>
                <w:szCs w:val="24"/>
              </w:rPr>
              <w:t>1</w:t>
            </w:r>
            <w:r w:rsidRPr="004544E7">
              <w:rPr>
                <w:rFonts w:ascii="Times New Roman" w:hAnsi="Times New Roman"/>
                <w:sz w:val="24"/>
                <w:szCs w:val="24"/>
              </w:rPr>
              <w:t>.0</w:t>
            </w:r>
            <w:r>
              <w:rPr>
                <w:rFonts w:ascii="Times New Roman" w:hAnsi="Times New Roman"/>
                <w:sz w:val="24"/>
                <w:szCs w:val="24"/>
              </w:rPr>
              <w:t>6</w:t>
            </w:r>
            <w:r w:rsidRPr="004544E7">
              <w:rPr>
                <w:rFonts w:ascii="Times New Roman" w:hAnsi="Times New Roman"/>
                <w:sz w:val="24"/>
                <w:szCs w:val="24"/>
              </w:rPr>
              <w:t>.201</w:t>
            </w:r>
            <w:r>
              <w:rPr>
                <w:rFonts w:ascii="Times New Roman" w:hAnsi="Times New Roman"/>
                <w:sz w:val="24"/>
                <w:szCs w:val="24"/>
              </w:rPr>
              <w:t>7</w:t>
            </w:r>
          </w:p>
        </w:tc>
        <w:tc>
          <w:tcPr>
            <w:tcW w:w="2393" w:type="dxa"/>
          </w:tcPr>
          <w:p w:rsidR="00985B8D" w:rsidRPr="004544E7" w:rsidRDefault="00985B8D" w:rsidP="00985B8D">
            <w:pPr>
              <w:rPr>
                <w:rFonts w:ascii="Times New Roman" w:hAnsi="Times New Roman"/>
                <w:sz w:val="24"/>
                <w:szCs w:val="24"/>
              </w:rPr>
            </w:pPr>
            <w:r w:rsidRPr="004544E7">
              <w:rPr>
                <w:rFonts w:ascii="Times New Roman" w:hAnsi="Times New Roman"/>
                <w:sz w:val="24"/>
                <w:szCs w:val="24"/>
              </w:rPr>
              <w:t>Иванов И.И.</w:t>
            </w:r>
          </w:p>
        </w:tc>
        <w:tc>
          <w:tcPr>
            <w:tcW w:w="2393" w:type="dxa"/>
          </w:tcPr>
          <w:p w:rsidR="00985B8D" w:rsidRPr="004544E7" w:rsidRDefault="00985B8D" w:rsidP="00985B8D">
            <w:pPr>
              <w:rPr>
                <w:rFonts w:ascii="Times New Roman" w:hAnsi="Times New Roman"/>
                <w:sz w:val="24"/>
                <w:szCs w:val="24"/>
              </w:rPr>
            </w:pPr>
            <w:r>
              <w:rPr>
                <w:rFonts w:ascii="Times New Roman" w:hAnsi="Times New Roman"/>
                <w:sz w:val="24"/>
                <w:szCs w:val="24"/>
              </w:rPr>
              <w:t>600 000</w:t>
            </w:r>
            <w:r w:rsidRPr="004544E7">
              <w:rPr>
                <w:rFonts w:ascii="Times New Roman" w:hAnsi="Times New Roman"/>
                <w:sz w:val="24"/>
                <w:szCs w:val="24"/>
              </w:rPr>
              <w:t xml:space="preserve"> руб.</w:t>
            </w:r>
          </w:p>
        </w:tc>
      </w:tr>
      <w:tr w:rsidR="00985B8D" w:rsidRPr="004544E7" w:rsidTr="00985B8D">
        <w:trPr>
          <w:jc w:val="center"/>
        </w:trPr>
        <w:tc>
          <w:tcPr>
            <w:tcW w:w="3227" w:type="dxa"/>
          </w:tcPr>
          <w:p w:rsidR="00985B8D" w:rsidRPr="004544E7" w:rsidRDefault="00985B8D" w:rsidP="00985B8D">
            <w:pPr>
              <w:rPr>
                <w:rFonts w:ascii="Times New Roman" w:hAnsi="Times New Roman"/>
                <w:sz w:val="24"/>
                <w:szCs w:val="24"/>
              </w:rPr>
            </w:pPr>
            <w:r w:rsidRPr="004544E7">
              <w:rPr>
                <w:rFonts w:ascii="Times New Roman" w:hAnsi="Times New Roman"/>
                <w:sz w:val="24"/>
                <w:szCs w:val="24"/>
              </w:rPr>
              <w:t>2. Создать интернет-магазин</w:t>
            </w:r>
          </w:p>
        </w:tc>
        <w:tc>
          <w:tcPr>
            <w:tcW w:w="1983" w:type="dxa"/>
          </w:tcPr>
          <w:p w:rsidR="00985B8D" w:rsidRPr="004544E7" w:rsidRDefault="00985B8D" w:rsidP="00985B8D">
            <w:pPr>
              <w:rPr>
                <w:rFonts w:ascii="Times New Roman" w:hAnsi="Times New Roman"/>
                <w:sz w:val="24"/>
                <w:szCs w:val="24"/>
              </w:rPr>
            </w:pPr>
            <w:r>
              <w:rPr>
                <w:rFonts w:ascii="Times New Roman" w:hAnsi="Times New Roman"/>
                <w:sz w:val="24"/>
                <w:szCs w:val="24"/>
              </w:rPr>
              <w:t>10</w:t>
            </w:r>
            <w:r w:rsidRPr="004544E7">
              <w:rPr>
                <w:rFonts w:ascii="Times New Roman" w:hAnsi="Times New Roman"/>
                <w:sz w:val="24"/>
                <w:szCs w:val="24"/>
              </w:rPr>
              <w:t>.0</w:t>
            </w:r>
            <w:r>
              <w:rPr>
                <w:rFonts w:ascii="Times New Roman" w:hAnsi="Times New Roman"/>
                <w:sz w:val="24"/>
                <w:szCs w:val="24"/>
              </w:rPr>
              <w:t>6</w:t>
            </w:r>
            <w:r w:rsidRPr="004544E7">
              <w:rPr>
                <w:rFonts w:ascii="Times New Roman" w:hAnsi="Times New Roman"/>
                <w:sz w:val="24"/>
                <w:szCs w:val="24"/>
              </w:rPr>
              <w:t>.201</w:t>
            </w:r>
            <w:r>
              <w:rPr>
                <w:rFonts w:ascii="Times New Roman" w:hAnsi="Times New Roman"/>
                <w:sz w:val="24"/>
                <w:szCs w:val="24"/>
              </w:rPr>
              <w:t>7</w:t>
            </w:r>
          </w:p>
        </w:tc>
        <w:tc>
          <w:tcPr>
            <w:tcW w:w="2393" w:type="dxa"/>
          </w:tcPr>
          <w:p w:rsidR="00985B8D" w:rsidRPr="004544E7" w:rsidRDefault="00985B8D" w:rsidP="00985B8D">
            <w:pPr>
              <w:rPr>
                <w:rFonts w:ascii="Times New Roman" w:hAnsi="Times New Roman"/>
                <w:sz w:val="24"/>
                <w:szCs w:val="24"/>
              </w:rPr>
            </w:pPr>
            <w:r w:rsidRPr="004544E7">
              <w:rPr>
                <w:rFonts w:ascii="Times New Roman" w:hAnsi="Times New Roman"/>
                <w:sz w:val="24"/>
                <w:szCs w:val="24"/>
              </w:rPr>
              <w:t>Иванов И.И.</w:t>
            </w:r>
          </w:p>
        </w:tc>
        <w:tc>
          <w:tcPr>
            <w:tcW w:w="2393" w:type="dxa"/>
          </w:tcPr>
          <w:p w:rsidR="00985B8D" w:rsidRPr="004544E7" w:rsidRDefault="00985B8D" w:rsidP="00985B8D">
            <w:pPr>
              <w:rPr>
                <w:rFonts w:ascii="Times New Roman" w:hAnsi="Times New Roman"/>
                <w:sz w:val="24"/>
                <w:szCs w:val="24"/>
              </w:rPr>
            </w:pPr>
            <w:r>
              <w:rPr>
                <w:rFonts w:ascii="Times New Roman" w:hAnsi="Times New Roman"/>
                <w:sz w:val="24"/>
                <w:szCs w:val="24"/>
              </w:rPr>
              <w:t>50 000</w:t>
            </w:r>
            <w:r w:rsidRPr="004544E7">
              <w:rPr>
                <w:rFonts w:ascii="Times New Roman" w:hAnsi="Times New Roman"/>
                <w:sz w:val="24"/>
                <w:szCs w:val="24"/>
              </w:rPr>
              <w:t xml:space="preserve"> руб.</w:t>
            </w:r>
          </w:p>
        </w:tc>
      </w:tr>
    </w:tbl>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в компании используется методика ценообразования, ориентированная на понесенные затраты и целевую прибыль, что ведет к высоким ценам, поскольку используется качественное сырье.</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Подобная методика является оправданной в случае, когда макроэкономическая политика стабильна, сейчас же она ведет к сокращению спроса. В связи с этим можно предложить установление цены на уровне среднерыночных при сохранении качества продукции.</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данный шаг может привести к некоторому сокращению прибыли, но в перспективе будет увеличена емкость рынка,  а также возможен прирост выручки за счет нового вида услуг и </w:t>
      </w:r>
      <w:r w:rsidR="00537F83">
        <w:rPr>
          <w:rFonts w:ascii="Times New Roman" w:hAnsi="Times New Roman" w:cs="Times New Roman"/>
          <w:sz w:val="28"/>
          <w:szCs w:val="28"/>
        </w:rPr>
        <w:t>хачапури</w:t>
      </w:r>
      <w:r>
        <w:rPr>
          <w:rFonts w:ascii="Times New Roman" w:hAnsi="Times New Roman" w:cs="Times New Roman"/>
          <w:sz w:val="28"/>
          <w:szCs w:val="28"/>
        </w:rPr>
        <w:t>.</w:t>
      </w:r>
    </w:p>
    <w:p w:rsidR="00985B8D" w:rsidRPr="004544E7" w:rsidRDefault="00985B8D" w:rsidP="00985B8D">
      <w:pPr>
        <w:spacing w:after="0" w:line="360" w:lineRule="auto"/>
        <w:ind w:firstLine="709"/>
        <w:jc w:val="both"/>
        <w:rPr>
          <w:rFonts w:ascii="Times New Roman" w:hAnsi="Times New Roman"/>
          <w:bCs/>
          <w:iCs/>
          <w:sz w:val="28"/>
          <w:szCs w:val="28"/>
        </w:rPr>
      </w:pPr>
      <w:r>
        <w:rPr>
          <w:rFonts w:ascii="Times New Roman" w:hAnsi="Times New Roman" w:cs="Times New Roman"/>
          <w:sz w:val="28"/>
          <w:szCs w:val="28"/>
        </w:rPr>
        <w:t xml:space="preserve">    </w:t>
      </w:r>
      <w:r>
        <w:rPr>
          <w:rFonts w:ascii="Times New Roman" w:hAnsi="Times New Roman"/>
          <w:bCs/>
          <w:iCs/>
          <w:sz w:val="28"/>
          <w:szCs w:val="28"/>
        </w:rPr>
        <w:t xml:space="preserve">Таблица </w:t>
      </w:r>
      <w:r w:rsidR="00537F83">
        <w:rPr>
          <w:rFonts w:ascii="Times New Roman" w:hAnsi="Times New Roman"/>
          <w:bCs/>
          <w:iCs/>
          <w:sz w:val="28"/>
          <w:szCs w:val="28"/>
        </w:rPr>
        <w:t>3.5</w:t>
      </w:r>
      <w:r>
        <w:rPr>
          <w:rFonts w:ascii="Times New Roman" w:hAnsi="Times New Roman"/>
          <w:bCs/>
          <w:iCs/>
          <w:sz w:val="28"/>
          <w:szCs w:val="28"/>
        </w:rPr>
        <w:t>. – Мероприятия по ценовой политике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1296"/>
        <w:gridCol w:w="2156"/>
        <w:gridCol w:w="2330"/>
        <w:gridCol w:w="1760"/>
      </w:tblGrid>
      <w:tr w:rsidR="00985B8D" w:rsidRPr="004544E7" w:rsidTr="00985B8D">
        <w:trPr>
          <w:jc w:val="center"/>
        </w:trPr>
        <w:tc>
          <w:tcPr>
            <w:tcW w:w="2090" w:type="dxa"/>
          </w:tcPr>
          <w:p w:rsidR="00985B8D" w:rsidRPr="004544E7" w:rsidRDefault="00985B8D" w:rsidP="00985B8D">
            <w:pPr>
              <w:jc w:val="center"/>
              <w:rPr>
                <w:rFonts w:ascii="Times New Roman" w:hAnsi="Times New Roman"/>
                <w:sz w:val="24"/>
                <w:szCs w:val="24"/>
              </w:rPr>
            </w:pPr>
            <w:r w:rsidRPr="004544E7">
              <w:rPr>
                <w:rFonts w:ascii="Times New Roman" w:hAnsi="Times New Roman"/>
                <w:bCs/>
                <w:sz w:val="24"/>
                <w:szCs w:val="24"/>
              </w:rPr>
              <w:t>Наименование мероприятий</w:t>
            </w:r>
          </w:p>
        </w:tc>
        <w:tc>
          <w:tcPr>
            <w:tcW w:w="1043" w:type="dxa"/>
          </w:tcPr>
          <w:p w:rsidR="00985B8D" w:rsidRPr="004544E7" w:rsidRDefault="00985B8D" w:rsidP="00985B8D">
            <w:pPr>
              <w:jc w:val="center"/>
              <w:rPr>
                <w:rFonts w:ascii="Times New Roman" w:hAnsi="Times New Roman"/>
                <w:sz w:val="24"/>
                <w:szCs w:val="24"/>
              </w:rPr>
            </w:pPr>
            <w:r w:rsidRPr="004544E7">
              <w:rPr>
                <w:rFonts w:ascii="Times New Roman" w:hAnsi="Times New Roman"/>
                <w:bCs/>
                <w:sz w:val="24"/>
                <w:szCs w:val="24"/>
              </w:rPr>
              <w:t>Сроки</w:t>
            </w:r>
          </w:p>
        </w:tc>
        <w:tc>
          <w:tcPr>
            <w:tcW w:w="2225" w:type="dxa"/>
          </w:tcPr>
          <w:p w:rsidR="00985B8D" w:rsidRPr="004544E7" w:rsidRDefault="00985B8D" w:rsidP="00985B8D">
            <w:pPr>
              <w:jc w:val="center"/>
              <w:rPr>
                <w:rFonts w:ascii="Times New Roman" w:hAnsi="Times New Roman"/>
                <w:sz w:val="24"/>
                <w:szCs w:val="24"/>
              </w:rPr>
            </w:pPr>
            <w:r w:rsidRPr="004544E7">
              <w:rPr>
                <w:rFonts w:ascii="Times New Roman" w:hAnsi="Times New Roman"/>
                <w:bCs/>
                <w:sz w:val="24"/>
                <w:szCs w:val="24"/>
              </w:rPr>
              <w:t>Ответственный</w:t>
            </w:r>
          </w:p>
        </w:tc>
        <w:tc>
          <w:tcPr>
            <w:tcW w:w="2401" w:type="dxa"/>
          </w:tcPr>
          <w:p w:rsidR="00985B8D" w:rsidRPr="004544E7" w:rsidRDefault="00985B8D" w:rsidP="00985B8D">
            <w:pPr>
              <w:jc w:val="center"/>
              <w:rPr>
                <w:rFonts w:ascii="Times New Roman" w:hAnsi="Times New Roman"/>
                <w:sz w:val="24"/>
                <w:szCs w:val="24"/>
              </w:rPr>
            </w:pPr>
            <w:r w:rsidRPr="004544E7">
              <w:rPr>
                <w:rFonts w:ascii="Times New Roman" w:hAnsi="Times New Roman"/>
                <w:bCs/>
                <w:sz w:val="24"/>
                <w:szCs w:val="24"/>
              </w:rPr>
              <w:t>Дополнительные расходы</w:t>
            </w:r>
          </w:p>
        </w:tc>
        <w:tc>
          <w:tcPr>
            <w:tcW w:w="1812" w:type="dxa"/>
          </w:tcPr>
          <w:p w:rsidR="00985B8D" w:rsidRPr="004544E7" w:rsidRDefault="00985B8D" w:rsidP="00985B8D">
            <w:pPr>
              <w:jc w:val="center"/>
              <w:rPr>
                <w:rFonts w:ascii="Times New Roman" w:hAnsi="Times New Roman"/>
                <w:sz w:val="24"/>
                <w:szCs w:val="24"/>
              </w:rPr>
            </w:pPr>
            <w:r w:rsidRPr="004544E7">
              <w:rPr>
                <w:rFonts w:ascii="Times New Roman" w:hAnsi="Times New Roman"/>
                <w:bCs/>
                <w:sz w:val="24"/>
                <w:szCs w:val="24"/>
              </w:rPr>
              <w:t>Примечание</w:t>
            </w:r>
          </w:p>
        </w:tc>
      </w:tr>
      <w:tr w:rsidR="00985B8D" w:rsidRPr="004544E7" w:rsidTr="00985B8D">
        <w:trPr>
          <w:jc w:val="center"/>
        </w:trPr>
        <w:tc>
          <w:tcPr>
            <w:tcW w:w="2090" w:type="dxa"/>
          </w:tcPr>
          <w:p w:rsidR="00985B8D" w:rsidRPr="004544E7" w:rsidRDefault="00985B8D" w:rsidP="00985B8D">
            <w:pPr>
              <w:rPr>
                <w:rFonts w:ascii="Times New Roman" w:hAnsi="Times New Roman"/>
                <w:sz w:val="24"/>
                <w:szCs w:val="24"/>
              </w:rPr>
            </w:pPr>
            <w:r w:rsidRPr="004544E7">
              <w:rPr>
                <w:rFonts w:ascii="Times New Roman" w:hAnsi="Times New Roman"/>
                <w:sz w:val="24"/>
                <w:szCs w:val="24"/>
              </w:rPr>
              <w:t xml:space="preserve">1. Изучение цен конкурентов </w:t>
            </w:r>
          </w:p>
        </w:tc>
        <w:tc>
          <w:tcPr>
            <w:tcW w:w="1043" w:type="dxa"/>
          </w:tcPr>
          <w:p w:rsidR="00985B8D" w:rsidRPr="004544E7" w:rsidRDefault="00985B8D" w:rsidP="00985B8D">
            <w:pPr>
              <w:rPr>
                <w:rFonts w:ascii="Times New Roman" w:hAnsi="Times New Roman"/>
                <w:sz w:val="24"/>
                <w:szCs w:val="24"/>
              </w:rPr>
            </w:pPr>
            <w:r>
              <w:rPr>
                <w:rFonts w:ascii="Times New Roman" w:hAnsi="Times New Roman"/>
                <w:sz w:val="24"/>
                <w:szCs w:val="24"/>
              </w:rPr>
              <w:t>20.05.2017</w:t>
            </w:r>
          </w:p>
        </w:tc>
        <w:tc>
          <w:tcPr>
            <w:tcW w:w="2225" w:type="dxa"/>
          </w:tcPr>
          <w:p w:rsidR="00985B8D" w:rsidRPr="004544E7" w:rsidRDefault="00985B8D" w:rsidP="00985B8D">
            <w:pPr>
              <w:rPr>
                <w:rFonts w:ascii="Times New Roman" w:hAnsi="Times New Roman"/>
                <w:sz w:val="24"/>
                <w:szCs w:val="24"/>
              </w:rPr>
            </w:pPr>
            <w:r>
              <w:rPr>
                <w:rFonts w:ascii="Times New Roman" w:hAnsi="Times New Roman"/>
                <w:sz w:val="24"/>
                <w:szCs w:val="24"/>
              </w:rPr>
              <w:t>Архипова Л. Д.</w:t>
            </w:r>
          </w:p>
        </w:tc>
        <w:tc>
          <w:tcPr>
            <w:tcW w:w="2401" w:type="dxa"/>
          </w:tcPr>
          <w:p w:rsidR="00985B8D" w:rsidRPr="004544E7" w:rsidRDefault="00985B8D" w:rsidP="00985B8D">
            <w:pPr>
              <w:rPr>
                <w:rFonts w:ascii="Times New Roman" w:hAnsi="Times New Roman"/>
                <w:sz w:val="24"/>
                <w:szCs w:val="24"/>
              </w:rPr>
            </w:pPr>
            <w:r w:rsidRPr="004544E7">
              <w:rPr>
                <w:rFonts w:ascii="Times New Roman" w:hAnsi="Times New Roman"/>
                <w:sz w:val="24"/>
                <w:szCs w:val="24"/>
              </w:rPr>
              <w:t>2</w:t>
            </w:r>
            <w:r>
              <w:rPr>
                <w:rFonts w:ascii="Times New Roman" w:hAnsi="Times New Roman"/>
                <w:sz w:val="24"/>
                <w:szCs w:val="24"/>
              </w:rPr>
              <w:t xml:space="preserve"> </w:t>
            </w:r>
            <w:r w:rsidRPr="004544E7">
              <w:rPr>
                <w:rFonts w:ascii="Times New Roman" w:hAnsi="Times New Roman"/>
                <w:sz w:val="24"/>
                <w:szCs w:val="24"/>
              </w:rPr>
              <w:t>000</w:t>
            </w:r>
          </w:p>
        </w:tc>
        <w:tc>
          <w:tcPr>
            <w:tcW w:w="1812" w:type="dxa"/>
          </w:tcPr>
          <w:p w:rsidR="00985B8D" w:rsidRPr="004544E7" w:rsidRDefault="00985B8D" w:rsidP="00985B8D">
            <w:pPr>
              <w:rPr>
                <w:rFonts w:ascii="Times New Roman" w:hAnsi="Times New Roman"/>
                <w:sz w:val="24"/>
                <w:szCs w:val="24"/>
              </w:rPr>
            </w:pPr>
          </w:p>
        </w:tc>
      </w:tr>
      <w:tr w:rsidR="00985B8D" w:rsidRPr="004544E7" w:rsidTr="00985B8D">
        <w:trPr>
          <w:jc w:val="center"/>
        </w:trPr>
        <w:tc>
          <w:tcPr>
            <w:tcW w:w="2090" w:type="dxa"/>
          </w:tcPr>
          <w:p w:rsidR="00985B8D" w:rsidRPr="004544E7" w:rsidRDefault="00985B8D" w:rsidP="00985B8D">
            <w:pPr>
              <w:rPr>
                <w:rFonts w:ascii="Times New Roman" w:hAnsi="Times New Roman"/>
                <w:sz w:val="24"/>
                <w:szCs w:val="24"/>
              </w:rPr>
            </w:pPr>
            <w:r w:rsidRPr="004544E7">
              <w:rPr>
                <w:rFonts w:ascii="Times New Roman" w:hAnsi="Times New Roman"/>
                <w:sz w:val="24"/>
                <w:szCs w:val="24"/>
              </w:rPr>
              <w:t xml:space="preserve">2.Разработка системы скидок на </w:t>
            </w:r>
            <w:r w:rsidR="00537F83">
              <w:rPr>
                <w:rFonts w:ascii="Times New Roman" w:hAnsi="Times New Roman"/>
                <w:sz w:val="24"/>
                <w:szCs w:val="24"/>
              </w:rPr>
              <w:t>хачапури</w:t>
            </w:r>
          </w:p>
        </w:tc>
        <w:tc>
          <w:tcPr>
            <w:tcW w:w="1043" w:type="dxa"/>
          </w:tcPr>
          <w:p w:rsidR="00985B8D" w:rsidRPr="004544E7" w:rsidRDefault="00985B8D" w:rsidP="00985B8D">
            <w:pPr>
              <w:rPr>
                <w:rFonts w:ascii="Times New Roman" w:hAnsi="Times New Roman"/>
                <w:sz w:val="24"/>
                <w:szCs w:val="24"/>
              </w:rPr>
            </w:pPr>
            <w:r>
              <w:rPr>
                <w:rFonts w:ascii="Times New Roman" w:hAnsi="Times New Roman"/>
                <w:sz w:val="24"/>
                <w:szCs w:val="24"/>
              </w:rPr>
              <w:t>22.05.2017</w:t>
            </w:r>
          </w:p>
        </w:tc>
        <w:tc>
          <w:tcPr>
            <w:tcW w:w="2225" w:type="dxa"/>
          </w:tcPr>
          <w:p w:rsidR="00985B8D" w:rsidRPr="004544E7" w:rsidRDefault="00985B8D" w:rsidP="00985B8D">
            <w:pPr>
              <w:rPr>
                <w:rFonts w:ascii="Times New Roman" w:hAnsi="Times New Roman"/>
                <w:sz w:val="24"/>
                <w:szCs w:val="24"/>
              </w:rPr>
            </w:pPr>
            <w:r>
              <w:rPr>
                <w:rFonts w:ascii="Times New Roman" w:hAnsi="Times New Roman"/>
                <w:sz w:val="24"/>
                <w:szCs w:val="24"/>
              </w:rPr>
              <w:t>Попов Д. В.</w:t>
            </w:r>
          </w:p>
        </w:tc>
        <w:tc>
          <w:tcPr>
            <w:tcW w:w="2401" w:type="dxa"/>
          </w:tcPr>
          <w:p w:rsidR="00985B8D" w:rsidRPr="004544E7" w:rsidRDefault="00985B8D" w:rsidP="00985B8D">
            <w:pPr>
              <w:rPr>
                <w:rFonts w:ascii="Times New Roman" w:hAnsi="Times New Roman"/>
                <w:sz w:val="24"/>
                <w:szCs w:val="24"/>
              </w:rPr>
            </w:pPr>
            <w:r>
              <w:rPr>
                <w:rFonts w:ascii="Times New Roman" w:hAnsi="Times New Roman"/>
                <w:sz w:val="24"/>
                <w:szCs w:val="24"/>
              </w:rPr>
              <w:t>500</w:t>
            </w:r>
          </w:p>
        </w:tc>
        <w:tc>
          <w:tcPr>
            <w:tcW w:w="1812" w:type="dxa"/>
          </w:tcPr>
          <w:p w:rsidR="00985B8D" w:rsidRPr="004544E7" w:rsidRDefault="00985B8D" w:rsidP="00985B8D">
            <w:pPr>
              <w:rPr>
                <w:rFonts w:ascii="Times New Roman" w:hAnsi="Times New Roman"/>
                <w:sz w:val="24"/>
                <w:szCs w:val="24"/>
              </w:rPr>
            </w:pPr>
          </w:p>
        </w:tc>
      </w:tr>
      <w:tr w:rsidR="00985B8D" w:rsidRPr="004544E7" w:rsidTr="00985B8D">
        <w:trPr>
          <w:jc w:val="center"/>
        </w:trPr>
        <w:tc>
          <w:tcPr>
            <w:tcW w:w="2090" w:type="dxa"/>
          </w:tcPr>
          <w:p w:rsidR="00985B8D" w:rsidRPr="004544E7" w:rsidRDefault="00985B8D" w:rsidP="00985B8D">
            <w:pPr>
              <w:rPr>
                <w:rFonts w:ascii="Times New Roman" w:hAnsi="Times New Roman"/>
                <w:sz w:val="24"/>
                <w:szCs w:val="24"/>
              </w:rPr>
            </w:pPr>
            <w:r w:rsidRPr="004544E7">
              <w:rPr>
                <w:rFonts w:ascii="Times New Roman" w:hAnsi="Times New Roman"/>
                <w:sz w:val="24"/>
                <w:szCs w:val="24"/>
              </w:rPr>
              <w:t xml:space="preserve">3.Разработка прайс-листа </w:t>
            </w:r>
          </w:p>
        </w:tc>
        <w:tc>
          <w:tcPr>
            <w:tcW w:w="1043" w:type="dxa"/>
          </w:tcPr>
          <w:p w:rsidR="00985B8D" w:rsidRPr="004544E7" w:rsidRDefault="00985B8D" w:rsidP="00985B8D">
            <w:pPr>
              <w:rPr>
                <w:rFonts w:ascii="Times New Roman" w:hAnsi="Times New Roman"/>
                <w:sz w:val="24"/>
                <w:szCs w:val="24"/>
              </w:rPr>
            </w:pPr>
            <w:r>
              <w:rPr>
                <w:rFonts w:ascii="Times New Roman" w:hAnsi="Times New Roman"/>
                <w:sz w:val="24"/>
                <w:szCs w:val="24"/>
              </w:rPr>
              <w:t>24.05.2017</w:t>
            </w:r>
          </w:p>
        </w:tc>
        <w:tc>
          <w:tcPr>
            <w:tcW w:w="2225" w:type="dxa"/>
          </w:tcPr>
          <w:p w:rsidR="00985B8D" w:rsidRPr="004544E7" w:rsidRDefault="00985B8D" w:rsidP="00985B8D">
            <w:pPr>
              <w:rPr>
                <w:rFonts w:ascii="Times New Roman" w:hAnsi="Times New Roman"/>
                <w:sz w:val="24"/>
                <w:szCs w:val="24"/>
              </w:rPr>
            </w:pPr>
            <w:r>
              <w:rPr>
                <w:rFonts w:ascii="Times New Roman" w:hAnsi="Times New Roman"/>
                <w:sz w:val="24"/>
                <w:szCs w:val="24"/>
              </w:rPr>
              <w:t>Архипова Л. Д.</w:t>
            </w:r>
          </w:p>
        </w:tc>
        <w:tc>
          <w:tcPr>
            <w:tcW w:w="2401" w:type="dxa"/>
          </w:tcPr>
          <w:p w:rsidR="00985B8D" w:rsidRPr="004544E7" w:rsidRDefault="00985B8D" w:rsidP="00985B8D">
            <w:pPr>
              <w:rPr>
                <w:rFonts w:ascii="Times New Roman" w:hAnsi="Times New Roman"/>
                <w:sz w:val="24"/>
                <w:szCs w:val="24"/>
              </w:rPr>
            </w:pPr>
            <w:r>
              <w:rPr>
                <w:rFonts w:ascii="Times New Roman" w:hAnsi="Times New Roman"/>
                <w:sz w:val="24"/>
                <w:szCs w:val="24"/>
              </w:rPr>
              <w:t>500</w:t>
            </w:r>
          </w:p>
        </w:tc>
        <w:tc>
          <w:tcPr>
            <w:tcW w:w="1812" w:type="dxa"/>
          </w:tcPr>
          <w:p w:rsidR="00985B8D" w:rsidRPr="004544E7" w:rsidRDefault="00985B8D" w:rsidP="00985B8D">
            <w:pPr>
              <w:rPr>
                <w:rFonts w:ascii="Times New Roman" w:hAnsi="Times New Roman"/>
                <w:sz w:val="24"/>
                <w:szCs w:val="24"/>
              </w:rPr>
            </w:pPr>
          </w:p>
        </w:tc>
      </w:tr>
    </w:tbl>
    <w:p w:rsidR="00985B8D" w:rsidRDefault="00985B8D" w:rsidP="00985B8D">
      <w:pPr>
        <w:spacing w:after="0" w:line="360" w:lineRule="auto"/>
        <w:ind w:firstLine="709"/>
        <w:jc w:val="both"/>
        <w:rPr>
          <w:rFonts w:ascii="Times New Roman" w:hAnsi="Times New Roman" w:cs="Times New Roman"/>
          <w:sz w:val="28"/>
          <w:szCs w:val="28"/>
        </w:rPr>
      </w:pP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мероприятиями по продвижению продукции могут быть следующие:</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заказе нескольких </w:t>
      </w:r>
      <w:r w:rsidR="00537F83">
        <w:rPr>
          <w:rFonts w:ascii="Times New Roman" w:hAnsi="Times New Roman" w:cs="Times New Roman"/>
          <w:sz w:val="28"/>
          <w:szCs w:val="28"/>
        </w:rPr>
        <w:t>порций хачапури</w:t>
      </w:r>
      <w:r>
        <w:rPr>
          <w:rFonts w:ascii="Times New Roman" w:hAnsi="Times New Roman" w:cs="Times New Roman"/>
          <w:sz w:val="28"/>
          <w:szCs w:val="28"/>
        </w:rPr>
        <w:t xml:space="preserve"> каждый пятый бесплатно;</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посетителям, у которых день рожденья бесплатный десерт и напиток (любой по его пожеланию);</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посетителям, совершившим 100-ое посещение, предоставляется от имени ресторана бесплатно чашечка кофе с десертом;</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парам, отмечающим годовщину свадьбы, предоставляется бесплатно салат «Пикантный».</w:t>
      </w: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мероприятий </w:t>
      </w:r>
      <w:r>
        <w:rPr>
          <w:rFonts w:ascii="Times New Roman" w:hAnsi="Times New Roman" w:cs="Times New Roman"/>
          <w:sz w:val="28"/>
          <w:szCs w:val="28"/>
          <w:lang w:val="en-US"/>
        </w:rPr>
        <w:t>PR</w:t>
      </w:r>
      <w:r>
        <w:rPr>
          <w:rFonts w:ascii="Times New Roman" w:hAnsi="Times New Roman" w:cs="Times New Roman"/>
          <w:sz w:val="28"/>
          <w:szCs w:val="28"/>
        </w:rPr>
        <w:t xml:space="preserve"> способных существенно повысить степень информированности населения о своей деятельности, может быть предоставление помещения бесплатно для празднования 9 Мая ветеранам или студентам праздник вручения дипломов можно организовать  с предоставлением скидки на аренду помещения.</w:t>
      </w:r>
    </w:p>
    <w:p w:rsidR="00985B8D" w:rsidRPr="00537F83" w:rsidRDefault="00985B8D" w:rsidP="00985B8D">
      <w:pPr>
        <w:spacing w:after="0" w:line="360" w:lineRule="auto"/>
        <w:ind w:firstLine="709"/>
        <w:jc w:val="both"/>
        <w:rPr>
          <w:rFonts w:ascii="Times New Roman" w:hAnsi="Times New Roman"/>
          <w:bCs/>
          <w:iCs/>
          <w:sz w:val="28"/>
          <w:szCs w:val="28"/>
        </w:rPr>
      </w:pPr>
      <w:r w:rsidRPr="004A5EE7">
        <w:rPr>
          <w:rFonts w:ascii="Times New Roman" w:hAnsi="Times New Roman"/>
          <w:bCs/>
          <w:iCs/>
          <w:sz w:val="28"/>
          <w:szCs w:val="28"/>
        </w:rPr>
        <w:t xml:space="preserve">Таблица </w:t>
      </w:r>
      <w:r w:rsidR="00537F83">
        <w:rPr>
          <w:rFonts w:ascii="Times New Roman" w:hAnsi="Times New Roman"/>
          <w:bCs/>
          <w:iCs/>
          <w:sz w:val="28"/>
          <w:szCs w:val="28"/>
        </w:rPr>
        <w:t>3</w:t>
      </w:r>
      <w:r>
        <w:rPr>
          <w:rFonts w:ascii="Times New Roman" w:hAnsi="Times New Roman"/>
          <w:bCs/>
          <w:iCs/>
          <w:sz w:val="28"/>
          <w:szCs w:val="28"/>
        </w:rPr>
        <w:t>.</w:t>
      </w:r>
      <w:r w:rsidR="00537F83">
        <w:rPr>
          <w:rFonts w:ascii="Times New Roman" w:hAnsi="Times New Roman"/>
          <w:bCs/>
          <w:iCs/>
          <w:sz w:val="28"/>
          <w:szCs w:val="28"/>
        </w:rPr>
        <w:t>6.</w:t>
      </w:r>
      <w:r>
        <w:rPr>
          <w:rFonts w:ascii="Times New Roman" w:hAnsi="Times New Roman"/>
          <w:bCs/>
          <w:iCs/>
          <w:sz w:val="28"/>
          <w:szCs w:val="28"/>
        </w:rPr>
        <w:t xml:space="preserve"> – Мероприятия по продви</w:t>
      </w:r>
      <w:r w:rsidR="00537F83">
        <w:rPr>
          <w:rFonts w:ascii="Times New Roman" w:hAnsi="Times New Roman"/>
          <w:bCs/>
          <w:iCs/>
          <w:sz w:val="28"/>
          <w:szCs w:val="28"/>
        </w:rPr>
        <w:t>жению кулинарной продукции сети ООО «Протрэвел»</w:t>
      </w: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8"/>
        <w:gridCol w:w="1116"/>
        <w:gridCol w:w="2183"/>
        <w:gridCol w:w="2357"/>
        <w:gridCol w:w="1782"/>
      </w:tblGrid>
      <w:tr w:rsidR="00985B8D" w:rsidRPr="004A5EE7" w:rsidTr="00985B8D">
        <w:trPr>
          <w:jc w:val="center"/>
        </w:trPr>
        <w:tc>
          <w:tcPr>
            <w:tcW w:w="2589" w:type="dxa"/>
          </w:tcPr>
          <w:p w:rsidR="00985B8D" w:rsidRPr="004A5EE7" w:rsidRDefault="00985B8D" w:rsidP="00985B8D">
            <w:pPr>
              <w:jc w:val="center"/>
              <w:rPr>
                <w:rFonts w:ascii="Times New Roman" w:hAnsi="Times New Roman"/>
                <w:sz w:val="20"/>
                <w:szCs w:val="20"/>
              </w:rPr>
            </w:pPr>
            <w:r w:rsidRPr="004A5EE7">
              <w:rPr>
                <w:rFonts w:ascii="Times New Roman" w:hAnsi="Times New Roman"/>
                <w:bCs/>
                <w:sz w:val="20"/>
                <w:szCs w:val="20"/>
              </w:rPr>
              <w:t>Наименование мероприятий</w:t>
            </w:r>
          </w:p>
        </w:tc>
        <w:tc>
          <w:tcPr>
            <w:tcW w:w="1029" w:type="dxa"/>
          </w:tcPr>
          <w:p w:rsidR="00985B8D" w:rsidRPr="004A5EE7" w:rsidRDefault="00985B8D" w:rsidP="00985B8D">
            <w:pPr>
              <w:jc w:val="center"/>
              <w:rPr>
                <w:rFonts w:ascii="Times New Roman" w:hAnsi="Times New Roman"/>
                <w:sz w:val="20"/>
                <w:szCs w:val="20"/>
              </w:rPr>
            </w:pPr>
            <w:r w:rsidRPr="004A5EE7">
              <w:rPr>
                <w:rFonts w:ascii="Times New Roman" w:hAnsi="Times New Roman"/>
                <w:bCs/>
                <w:sz w:val="20"/>
                <w:szCs w:val="20"/>
              </w:rPr>
              <w:t>Сроки</w:t>
            </w:r>
          </w:p>
        </w:tc>
        <w:tc>
          <w:tcPr>
            <w:tcW w:w="2204" w:type="dxa"/>
          </w:tcPr>
          <w:p w:rsidR="00985B8D" w:rsidRPr="004A5EE7" w:rsidRDefault="00985B8D" w:rsidP="00985B8D">
            <w:pPr>
              <w:jc w:val="center"/>
              <w:rPr>
                <w:rFonts w:ascii="Times New Roman" w:hAnsi="Times New Roman"/>
                <w:sz w:val="20"/>
                <w:szCs w:val="20"/>
              </w:rPr>
            </w:pPr>
            <w:r w:rsidRPr="004A5EE7">
              <w:rPr>
                <w:rFonts w:ascii="Times New Roman" w:hAnsi="Times New Roman"/>
                <w:bCs/>
                <w:sz w:val="20"/>
                <w:szCs w:val="20"/>
              </w:rPr>
              <w:t>Ответственный</w:t>
            </w:r>
          </w:p>
        </w:tc>
        <w:tc>
          <w:tcPr>
            <w:tcW w:w="2379" w:type="dxa"/>
          </w:tcPr>
          <w:p w:rsidR="00985B8D" w:rsidRPr="004A5EE7" w:rsidRDefault="00985B8D" w:rsidP="00985B8D">
            <w:pPr>
              <w:jc w:val="center"/>
              <w:rPr>
                <w:rFonts w:ascii="Times New Roman" w:hAnsi="Times New Roman"/>
                <w:sz w:val="20"/>
                <w:szCs w:val="20"/>
              </w:rPr>
            </w:pPr>
            <w:r w:rsidRPr="004A5EE7">
              <w:rPr>
                <w:rFonts w:ascii="Times New Roman" w:hAnsi="Times New Roman"/>
                <w:bCs/>
                <w:sz w:val="20"/>
                <w:szCs w:val="20"/>
              </w:rPr>
              <w:t>Дополнительные затраты</w:t>
            </w:r>
          </w:p>
        </w:tc>
        <w:tc>
          <w:tcPr>
            <w:tcW w:w="1795" w:type="dxa"/>
          </w:tcPr>
          <w:p w:rsidR="00985B8D" w:rsidRPr="004A5EE7" w:rsidRDefault="00985B8D" w:rsidP="00985B8D">
            <w:pPr>
              <w:jc w:val="center"/>
              <w:rPr>
                <w:rFonts w:ascii="Times New Roman" w:hAnsi="Times New Roman"/>
                <w:sz w:val="20"/>
                <w:szCs w:val="20"/>
              </w:rPr>
            </w:pPr>
            <w:r w:rsidRPr="004A5EE7">
              <w:rPr>
                <w:rFonts w:ascii="Times New Roman" w:hAnsi="Times New Roman"/>
                <w:bCs/>
                <w:sz w:val="20"/>
                <w:szCs w:val="20"/>
              </w:rPr>
              <w:t>Примечание</w:t>
            </w:r>
          </w:p>
        </w:tc>
      </w:tr>
      <w:tr w:rsidR="00985B8D" w:rsidRPr="004A5EE7" w:rsidTr="00985B8D">
        <w:trPr>
          <w:jc w:val="center"/>
        </w:trPr>
        <w:tc>
          <w:tcPr>
            <w:tcW w:w="2589" w:type="dxa"/>
          </w:tcPr>
          <w:p w:rsidR="00985B8D" w:rsidRPr="004A5EE7" w:rsidRDefault="00985B8D" w:rsidP="00985B8D">
            <w:pPr>
              <w:rPr>
                <w:rFonts w:ascii="Times New Roman" w:hAnsi="Times New Roman"/>
                <w:sz w:val="20"/>
                <w:szCs w:val="20"/>
              </w:rPr>
            </w:pPr>
            <w:r w:rsidRPr="004A5EE7">
              <w:rPr>
                <w:rFonts w:ascii="Times New Roman" w:hAnsi="Times New Roman"/>
                <w:sz w:val="20"/>
                <w:szCs w:val="20"/>
              </w:rPr>
              <w:t>1. Мероприятия стимулирования сбыта:</w:t>
            </w:r>
          </w:p>
          <w:p w:rsidR="00985B8D" w:rsidRPr="004A5EE7" w:rsidRDefault="00985B8D" w:rsidP="00985B8D">
            <w:pPr>
              <w:spacing w:after="0" w:line="360" w:lineRule="auto"/>
              <w:jc w:val="both"/>
              <w:rPr>
                <w:rFonts w:ascii="Times New Roman" w:hAnsi="Times New Roman" w:cs="Times New Roman"/>
                <w:sz w:val="20"/>
                <w:szCs w:val="20"/>
              </w:rPr>
            </w:pPr>
            <w:r w:rsidRPr="004A5EE7">
              <w:rPr>
                <w:rFonts w:ascii="Times New Roman" w:hAnsi="Times New Roman" w:cs="Times New Roman"/>
                <w:sz w:val="20"/>
                <w:szCs w:val="20"/>
              </w:rPr>
              <w:t>-</w:t>
            </w:r>
            <w:r w:rsidR="00537F83">
              <w:rPr>
                <w:rFonts w:ascii="Times New Roman" w:hAnsi="Times New Roman" w:cs="Times New Roman"/>
                <w:sz w:val="20"/>
                <w:szCs w:val="20"/>
              </w:rPr>
              <w:t xml:space="preserve"> при заказе нескольких порций хачапури</w:t>
            </w:r>
            <w:r w:rsidRPr="004A5EE7">
              <w:rPr>
                <w:rFonts w:ascii="Times New Roman" w:hAnsi="Times New Roman" w:cs="Times New Roman"/>
                <w:sz w:val="20"/>
                <w:szCs w:val="20"/>
              </w:rPr>
              <w:t xml:space="preserve"> каждый пятый бесплатно;</w:t>
            </w:r>
          </w:p>
          <w:p w:rsidR="00985B8D" w:rsidRPr="004A5EE7" w:rsidRDefault="00985B8D" w:rsidP="00985B8D">
            <w:pPr>
              <w:spacing w:after="0" w:line="360" w:lineRule="auto"/>
              <w:jc w:val="both"/>
              <w:rPr>
                <w:rFonts w:ascii="Times New Roman" w:hAnsi="Times New Roman" w:cs="Times New Roman"/>
                <w:sz w:val="20"/>
                <w:szCs w:val="20"/>
              </w:rPr>
            </w:pPr>
            <w:r w:rsidRPr="004A5EE7">
              <w:rPr>
                <w:rFonts w:ascii="Times New Roman" w:hAnsi="Times New Roman" w:cs="Times New Roman"/>
                <w:sz w:val="20"/>
                <w:szCs w:val="20"/>
              </w:rPr>
              <w:t>- посетителям, у которых день рожденья бесплатный десерт и напиток (любой по его пожеланию);</w:t>
            </w:r>
          </w:p>
          <w:p w:rsidR="00985B8D" w:rsidRPr="004A5EE7" w:rsidRDefault="00985B8D" w:rsidP="00985B8D">
            <w:pPr>
              <w:spacing w:after="0" w:line="360" w:lineRule="auto"/>
              <w:jc w:val="both"/>
              <w:rPr>
                <w:rFonts w:ascii="Times New Roman" w:hAnsi="Times New Roman" w:cs="Times New Roman"/>
                <w:sz w:val="20"/>
                <w:szCs w:val="20"/>
              </w:rPr>
            </w:pPr>
            <w:r w:rsidRPr="004A5EE7">
              <w:rPr>
                <w:rFonts w:ascii="Times New Roman" w:hAnsi="Times New Roman" w:cs="Times New Roman"/>
                <w:sz w:val="20"/>
                <w:szCs w:val="20"/>
              </w:rPr>
              <w:t>- посетителям, совершившим 100-ое посещение, предоставляется от имени ресторана бесплатно чашечка кофе с десертом;</w:t>
            </w:r>
          </w:p>
          <w:p w:rsidR="00985B8D" w:rsidRPr="004A5EE7" w:rsidRDefault="00985B8D" w:rsidP="00985B8D">
            <w:pPr>
              <w:spacing w:after="0" w:line="360" w:lineRule="auto"/>
              <w:jc w:val="both"/>
              <w:rPr>
                <w:rFonts w:ascii="Times New Roman" w:hAnsi="Times New Roman"/>
                <w:sz w:val="20"/>
                <w:szCs w:val="20"/>
              </w:rPr>
            </w:pPr>
            <w:r w:rsidRPr="004A5EE7">
              <w:rPr>
                <w:rFonts w:ascii="Times New Roman" w:hAnsi="Times New Roman" w:cs="Times New Roman"/>
                <w:sz w:val="20"/>
                <w:szCs w:val="20"/>
              </w:rPr>
              <w:t>- парам, отмечающим годовщину свадьбы, предоставляется бесплатно салат «Пикантный»</w:t>
            </w:r>
          </w:p>
        </w:tc>
        <w:tc>
          <w:tcPr>
            <w:tcW w:w="1029" w:type="dxa"/>
          </w:tcPr>
          <w:p w:rsidR="00985B8D" w:rsidRPr="004A5EE7" w:rsidRDefault="00985B8D" w:rsidP="00985B8D">
            <w:pPr>
              <w:rPr>
                <w:rFonts w:ascii="Times New Roman" w:hAnsi="Times New Roman"/>
                <w:sz w:val="20"/>
                <w:szCs w:val="20"/>
              </w:rPr>
            </w:pPr>
            <w:r>
              <w:rPr>
                <w:rFonts w:ascii="Times New Roman" w:hAnsi="Times New Roman"/>
                <w:sz w:val="20"/>
                <w:szCs w:val="20"/>
              </w:rPr>
              <w:t>15.05.2017</w:t>
            </w:r>
          </w:p>
        </w:tc>
        <w:tc>
          <w:tcPr>
            <w:tcW w:w="2204" w:type="dxa"/>
          </w:tcPr>
          <w:p w:rsidR="00985B8D" w:rsidRPr="004A5EE7" w:rsidRDefault="00985B8D" w:rsidP="00985B8D">
            <w:pPr>
              <w:rPr>
                <w:rFonts w:ascii="Times New Roman" w:hAnsi="Times New Roman"/>
                <w:sz w:val="20"/>
                <w:szCs w:val="20"/>
              </w:rPr>
            </w:pPr>
            <w:r>
              <w:rPr>
                <w:rFonts w:ascii="Times New Roman" w:hAnsi="Times New Roman"/>
                <w:sz w:val="20"/>
                <w:szCs w:val="20"/>
              </w:rPr>
              <w:t>Сидоров Н. Ю.</w:t>
            </w:r>
          </w:p>
        </w:tc>
        <w:tc>
          <w:tcPr>
            <w:tcW w:w="2379" w:type="dxa"/>
          </w:tcPr>
          <w:p w:rsidR="00985B8D" w:rsidRPr="004A5EE7" w:rsidRDefault="00985B8D" w:rsidP="00985B8D">
            <w:pPr>
              <w:rPr>
                <w:rFonts w:ascii="Times New Roman" w:hAnsi="Times New Roman"/>
                <w:sz w:val="20"/>
                <w:szCs w:val="20"/>
              </w:rPr>
            </w:pPr>
            <w:r>
              <w:rPr>
                <w:rFonts w:ascii="Times New Roman" w:hAnsi="Times New Roman"/>
                <w:sz w:val="20"/>
                <w:szCs w:val="20"/>
              </w:rPr>
              <w:t>500 000</w:t>
            </w:r>
          </w:p>
        </w:tc>
        <w:tc>
          <w:tcPr>
            <w:tcW w:w="1795" w:type="dxa"/>
          </w:tcPr>
          <w:p w:rsidR="00985B8D" w:rsidRPr="004A5EE7" w:rsidRDefault="00985B8D" w:rsidP="00985B8D">
            <w:pPr>
              <w:rPr>
                <w:rFonts w:ascii="Times New Roman" w:hAnsi="Times New Roman"/>
                <w:sz w:val="20"/>
                <w:szCs w:val="20"/>
              </w:rPr>
            </w:pPr>
            <w:r>
              <w:rPr>
                <w:rFonts w:ascii="Times New Roman" w:hAnsi="Times New Roman"/>
                <w:sz w:val="20"/>
                <w:szCs w:val="20"/>
              </w:rPr>
              <w:t>За весь плановый 2017 год с учетом действующих цен</w:t>
            </w:r>
          </w:p>
        </w:tc>
      </w:tr>
      <w:tr w:rsidR="00985B8D" w:rsidRPr="004A5EE7" w:rsidTr="00985B8D">
        <w:trPr>
          <w:jc w:val="center"/>
        </w:trPr>
        <w:tc>
          <w:tcPr>
            <w:tcW w:w="2589" w:type="dxa"/>
          </w:tcPr>
          <w:p w:rsidR="00985B8D" w:rsidRPr="004A5EE7" w:rsidRDefault="00985B8D" w:rsidP="00985B8D">
            <w:pPr>
              <w:rPr>
                <w:rFonts w:ascii="Times New Roman" w:hAnsi="Times New Roman"/>
                <w:sz w:val="20"/>
                <w:szCs w:val="20"/>
              </w:rPr>
            </w:pPr>
            <w:r w:rsidRPr="004A5EE7">
              <w:rPr>
                <w:rFonts w:ascii="Times New Roman" w:hAnsi="Times New Roman"/>
                <w:sz w:val="20"/>
                <w:szCs w:val="20"/>
              </w:rPr>
              <w:lastRenderedPageBreak/>
              <w:t>2. Реклама:</w:t>
            </w:r>
          </w:p>
          <w:p w:rsidR="00985B8D" w:rsidRPr="004A5EE7" w:rsidRDefault="00985B8D" w:rsidP="00985B8D">
            <w:pPr>
              <w:rPr>
                <w:rFonts w:ascii="Times New Roman" w:hAnsi="Times New Roman"/>
                <w:sz w:val="20"/>
                <w:szCs w:val="20"/>
              </w:rPr>
            </w:pPr>
            <w:r w:rsidRPr="004A5EE7">
              <w:rPr>
                <w:rFonts w:ascii="Times New Roman" w:hAnsi="Times New Roman"/>
                <w:sz w:val="20"/>
                <w:szCs w:val="20"/>
              </w:rPr>
              <w:t>- в общественном транспорте</w:t>
            </w:r>
          </w:p>
          <w:p w:rsidR="00985B8D" w:rsidRPr="004A5EE7" w:rsidRDefault="00985B8D" w:rsidP="00985B8D">
            <w:pPr>
              <w:rPr>
                <w:rFonts w:ascii="Times New Roman" w:hAnsi="Times New Roman"/>
                <w:sz w:val="20"/>
                <w:szCs w:val="20"/>
              </w:rPr>
            </w:pPr>
            <w:r w:rsidRPr="004A5EE7">
              <w:rPr>
                <w:rFonts w:ascii="Times New Roman" w:hAnsi="Times New Roman"/>
                <w:sz w:val="20"/>
                <w:szCs w:val="20"/>
              </w:rPr>
              <w:t>- в Интернете</w:t>
            </w:r>
          </w:p>
          <w:p w:rsidR="00985B8D" w:rsidRPr="004A5EE7" w:rsidRDefault="00985B8D" w:rsidP="00985B8D">
            <w:pPr>
              <w:rPr>
                <w:rFonts w:ascii="Times New Roman" w:hAnsi="Times New Roman"/>
                <w:sz w:val="20"/>
                <w:szCs w:val="20"/>
              </w:rPr>
            </w:pPr>
            <w:r w:rsidRPr="004A5EE7">
              <w:rPr>
                <w:rFonts w:ascii="Times New Roman" w:hAnsi="Times New Roman"/>
                <w:sz w:val="20"/>
                <w:szCs w:val="20"/>
              </w:rPr>
              <w:t>- в СМИ</w:t>
            </w:r>
          </w:p>
          <w:p w:rsidR="00985B8D" w:rsidRPr="004A5EE7" w:rsidRDefault="00985B8D" w:rsidP="00985B8D">
            <w:pPr>
              <w:rPr>
                <w:rFonts w:ascii="Times New Roman" w:hAnsi="Times New Roman"/>
                <w:sz w:val="20"/>
                <w:szCs w:val="20"/>
              </w:rPr>
            </w:pPr>
            <w:r w:rsidRPr="004A5EE7">
              <w:rPr>
                <w:rFonts w:ascii="Times New Roman" w:hAnsi="Times New Roman"/>
                <w:sz w:val="20"/>
                <w:szCs w:val="20"/>
              </w:rPr>
              <w:t>- на местном телевидении</w:t>
            </w:r>
          </w:p>
        </w:tc>
        <w:tc>
          <w:tcPr>
            <w:tcW w:w="1029" w:type="dxa"/>
          </w:tcPr>
          <w:p w:rsidR="00985B8D" w:rsidRPr="004A5EE7" w:rsidRDefault="00985B8D" w:rsidP="00985B8D">
            <w:pPr>
              <w:rPr>
                <w:rFonts w:ascii="Times New Roman" w:hAnsi="Times New Roman"/>
                <w:sz w:val="20"/>
                <w:szCs w:val="20"/>
              </w:rPr>
            </w:pPr>
            <w:r>
              <w:rPr>
                <w:rFonts w:ascii="Times New Roman" w:hAnsi="Times New Roman"/>
                <w:sz w:val="20"/>
                <w:szCs w:val="20"/>
              </w:rPr>
              <w:t>20.05.2017</w:t>
            </w:r>
          </w:p>
        </w:tc>
        <w:tc>
          <w:tcPr>
            <w:tcW w:w="2204" w:type="dxa"/>
          </w:tcPr>
          <w:p w:rsidR="00985B8D" w:rsidRPr="004A5EE7" w:rsidRDefault="00985B8D" w:rsidP="00985B8D">
            <w:pPr>
              <w:rPr>
                <w:rFonts w:ascii="Times New Roman" w:hAnsi="Times New Roman"/>
                <w:sz w:val="20"/>
                <w:szCs w:val="20"/>
              </w:rPr>
            </w:pPr>
            <w:r>
              <w:rPr>
                <w:rFonts w:ascii="Times New Roman" w:hAnsi="Times New Roman"/>
                <w:sz w:val="20"/>
                <w:szCs w:val="20"/>
              </w:rPr>
              <w:t>Парафило А. Н.</w:t>
            </w:r>
          </w:p>
        </w:tc>
        <w:tc>
          <w:tcPr>
            <w:tcW w:w="2379" w:type="dxa"/>
          </w:tcPr>
          <w:p w:rsidR="00985B8D" w:rsidRPr="004A5EE7" w:rsidRDefault="00985B8D" w:rsidP="00985B8D">
            <w:pPr>
              <w:rPr>
                <w:rFonts w:ascii="Times New Roman" w:hAnsi="Times New Roman"/>
                <w:sz w:val="20"/>
                <w:szCs w:val="20"/>
              </w:rPr>
            </w:pPr>
            <w:r>
              <w:rPr>
                <w:rFonts w:ascii="Times New Roman" w:hAnsi="Times New Roman"/>
                <w:sz w:val="20"/>
                <w:szCs w:val="20"/>
              </w:rPr>
              <w:t>1 000 000</w:t>
            </w:r>
          </w:p>
        </w:tc>
        <w:tc>
          <w:tcPr>
            <w:tcW w:w="1795" w:type="dxa"/>
          </w:tcPr>
          <w:p w:rsidR="00985B8D" w:rsidRPr="004A5EE7" w:rsidRDefault="00985B8D" w:rsidP="00985B8D">
            <w:pPr>
              <w:rPr>
                <w:rFonts w:ascii="Times New Roman" w:hAnsi="Times New Roman"/>
                <w:sz w:val="20"/>
                <w:szCs w:val="20"/>
              </w:rPr>
            </w:pPr>
            <w:r>
              <w:rPr>
                <w:rFonts w:ascii="Times New Roman" w:hAnsi="Times New Roman"/>
                <w:sz w:val="20"/>
                <w:szCs w:val="20"/>
              </w:rPr>
              <w:t>За весь плановый 2017 год с учетом действующих цен</w:t>
            </w:r>
          </w:p>
        </w:tc>
      </w:tr>
      <w:tr w:rsidR="00985B8D" w:rsidRPr="004A5EE7" w:rsidTr="00985B8D">
        <w:trPr>
          <w:jc w:val="center"/>
        </w:trPr>
        <w:tc>
          <w:tcPr>
            <w:tcW w:w="2589" w:type="dxa"/>
          </w:tcPr>
          <w:p w:rsidR="00985B8D" w:rsidRPr="004A5EE7" w:rsidRDefault="00985B8D" w:rsidP="00985B8D">
            <w:pPr>
              <w:rPr>
                <w:rFonts w:ascii="Times New Roman" w:hAnsi="Times New Roman"/>
                <w:sz w:val="20"/>
                <w:szCs w:val="20"/>
              </w:rPr>
            </w:pPr>
            <w:r w:rsidRPr="004A5EE7">
              <w:rPr>
                <w:rFonts w:ascii="Times New Roman" w:hAnsi="Times New Roman"/>
                <w:sz w:val="20"/>
                <w:szCs w:val="20"/>
              </w:rPr>
              <w:t xml:space="preserve">3. </w:t>
            </w:r>
            <w:r w:rsidRPr="004A5EE7">
              <w:rPr>
                <w:rFonts w:ascii="Times New Roman" w:hAnsi="Times New Roman"/>
                <w:sz w:val="20"/>
                <w:szCs w:val="20"/>
                <w:lang w:val="en-US"/>
              </w:rPr>
              <w:t>PR</w:t>
            </w:r>
            <w:r w:rsidRPr="004A5EE7">
              <w:rPr>
                <w:rFonts w:ascii="Times New Roman" w:hAnsi="Times New Roman"/>
                <w:sz w:val="20"/>
                <w:szCs w:val="20"/>
              </w:rPr>
              <w:t xml:space="preserve"> мероприятия:</w:t>
            </w:r>
          </w:p>
          <w:p w:rsidR="00985B8D" w:rsidRPr="004A5EE7" w:rsidRDefault="00985B8D" w:rsidP="00985B8D">
            <w:pPr>
              <w:rPr>
                <w:rFonts w:ascii="Times New Roman" w:hAnsi="Times New Roman"/>
                <w:sz w:val="20"/>
                <w:szCs w:val="20"/>
              </w:rPr>
            </w:pPr>
            <w:r w:rsidRPr="004A5EE7">
              <w:rPr>
                <w:rFonts w:ascii="Times New Roman" w:hAnsi="Times New Roman"/>
                <w:sz w:val="20"/>
                <w:szCs w:val="20"/>
              </w:rPr>
              <w:t>- предоставление помещения в аренду ветеранам – участникам ВОВ на праздник 9 Мая</w:t>
            </w:r>
          </w:p>
          <w:p w:rsidR="00985B8D" w:rsidRPr="004A5EE7" w:rsidRDefault="00985B8D" w:rsidP="00985B8D">
            <w:pPr>
              <w:rPr>
                <w:rFonts w:ascii="Times New Roman" w:hAnsi="Times New Roman"/>
                <w:sz w:val="20"/>
                <w:szCs w:val="20"/>
              </w:rPr>
            </w:pPr>
            <w:r w:rsidRPr="004A5EE7">
              <w:rPr>
                <w:rFonts w:ascii="Times New Roman" w:hAnsi="Times New Roman"/>
                <w:sz w:val="20"/>
                <w:szCs w:val="20"/>
              </w:rPr>
              <w:t xml:space="preserve">- предоставление помещения студентам для празднования вручения дипломов со скидкой   </w:t>
            </w:r>
          </w:p>
        </w:tc>
        <w:tc>
          <w:tcPr>
            <w:tcW w:w="1029" w:type="dxa"/>
          </w:tcPr>
          <w:p w:rsidR="00985B8D" w:rsidRDefault="00985B8D" w:rsidP="00985B8D">
            <w:pPr>
              <w:rPr>
                <w:rFonts w:ascii="Times New Roman" w:hAnsi="Times New Roman"/>
                <w:sz w:val="20"/>
                <w:szCs w:val="20"/>
              </w:rPr>
            </w:pPr>
          </w:p>
          <w:p w:rsidR="00985B8D" w:rsidRDefault="00985B8D" w:rsidP="00985B8D">
            <w:pPr>
              <w:rPr>
                <w:rFonts w:ascii="Times New Roman" w:hAnsi="Times New Roman"/>
                <w:sz w:val="20"/>
                <w:szCs w:val="20"/>
              </w:rPr>
            </w:pPr>
            <w:r>
              <w:rPr>
                <w:rFonts w:ascii="Times New Roman" w:hAnsi="Times New Roman"/>
                <w:sz w:val="20"/>
                <w:szCs w:val="20"/>
              </w:rPr>
              <w:t>08.05.2017</w:t>
            </w:r>
          </w:p>
          <w:p w:rsidR="00985B8D" w:rsidRDefault="00985B8D" w:rsidP="00985B8D">
            <w:pPr>
              <w:rPr>
                <w:rFonts w:ascii="Times New Roman" w:hAnsi="Times New Roman"/>
                <w:sz w:val="20"/>
                <w:szCs w:val="20"/>
              </w:rPr>
            </w:pPr>
          </w:p>
          <w:p w:rsidR="00985B8D" w:rsidRDefault="00985B8D" w:rsidP="00985B8D">
            <w:pPr>
              <w:rPr>
                <w:rFonts w:ascii="Times New Roman" w:hAnsi="Times New Roman"/>
                <w:sz w:val="20"/>
                <w:szCs w:val="20"/>
              </w:rPr>
            </w:pPr>
          </w:p>
          <w:p w:rsidR="00985B8D" w:rsidRDefault="00985B8D" w:rsidP="00985B8D">
            <w:pPr>
              <w:rPr>
                <w:rFonts w:ascii="Times New Roman" w:hAnsi="Times New Roman"/>
                <w:sz w:val="20"/>
                <w:szCs w:val="20"/>
              </w:rPr>
            </w:pPr>
            <w:r>
              <w:rPr>
                <w:rFonts w:ascii="Times New Roman" w:hAnsi="Times New Roman"/>
                <w:sz w:val="20"/>
                <w:szCs w:val="20"/>
              </w:rPr>
              <w:t>20.06.2017</w:t>
            </w:r>
          </w:p>
          <w:p w:rsidR="00985B8D" w:rsidRPr="004A5EE7" w:rsidRDefault="00985B8D" w:rsidP="00985B8D">
            <w:pPr>
              <w:rPr>
                <w:rFonts w:ascii="Times New Roman" w:hAnsi="Times New Roman"/>
                <w:sz w:val="20"/>
                <w:szCs w:val="20"/>
              </w:rPr>
            </w:pPr>
          </w:p>
        </w:tc>
        <w:tc>
          <w:tcPr>
            <w:tcW w:w="2204" w:type="dxa"/>
          </w:tcPr>
          <w:p w:rsidR="00985B8D" w:rsidRDefault="00985B8D" w:rsidP="00985B8D">
            <w:pPr>
              <w:rPr>
                <w:rFonts w:ascii="Times New Roman" w:hAnsi="Times New Roman"/>
                <w:sz w:val="20"/>
                <w:szCs w:val="20"/>
              </w:rPr>
            </w:pPr>
          </w:p>
          <w:p w:rsidR="00985B8D" w:rsidRPr="004A5EE7" w:rsidRDefault="00985B8D" w:rsidP="00985B8D">
            <w:pPr>
              <w:rPr>
                <w:rFonts w:ascii="Times New Roman" w:hAnsi="Times New Roman"/>
                <w:sz w:val="20"/>
                <w:szCs w:val="20"/>
              </w:rPr>
            </w:pPr>
            <w:r>
              <w:rPr>
                <w:rFonts w:ascii="Times New Roman" w:hAnsi="Times New Roman"/>
                <w:sz w:val="20"/>
                <w:szCs w:val="20"/>
              </w:rPr>
              <w:t>Барышникова З. Ю.</w:t>
            </w:r>
          </w:p>
        </w:tc>
        <w:tc>
          <w:tcPr>
            <w:tcW w:w="2379" w:type="dxa"/>
          </w:tcPr>
          <w:p w:rsidR="00985B8D" w:rsidRDefault="00985B8D" w:rsidP="00985B8D">
            <w:pPr>
              <w:rPr>
                <w:rFonts w:ascii="Times New Roman" w:hAnsi="Times New Roman"/>
                <w:sz w:val="20"/>
                <w:szCs w:val="20"/>
              </w:rPr>
            </w:pPr>
          </w:p>
          <w:p w:rsidR="00985B8D" w:rsidRDefault="00985B8D" w:rsidP="00985B8D">
            <w:pPr>
              <w:rPr>
                <w:rFonts w:ascii="Times New Roman" w:hAnsi="Times New Roman"/>
                <w:sz w:val="20"/>
                <w:szCs w:val="20"/>
              </w:rPr>
            </w:pPr>
            <w:r>
              <w:rPr>
                <w:rFonts w:ascii="Times New Roman" w:hAnsi="Times New Roman"/>
                <w:sz w:val="20"/>
                <w:szCs w:val="20"/>
              </w:rPr>
              <w:t>20 000</w:t>
            </w:r>
          </w:p>
          <w:p w:rsidR="00985B8D" w:rsidRDefault="00985B8D" w:rsidP="00985B8D">
            <w:pPr>
              <w:rPr>
                <w:rFonts w:ascii="Times New Roman" w:hAnsi="Times New Roman"/>
                <w:sz w:val="20"/>
                <w:szCs w:val="20"/>
              </w:rPr>
            </w:pPr>
          </w:p>
          <w:p w:rsidR="00985B8D" w:rsidRDefault="00985B8D" w:rsidP="00985B8D">
            <w:pPr>
              <w:rPr>
                <w:rFonts w:ascii="Times New Roman" w:hAnsi="Times New Roman"/>
                <w:sz w:val="20"/>
                <w:szCs w:val="20"/>
              </w:rPr>
            </w:pPr>
          </w:p>
          <w:p w:rsidR="00985B8D" w:rsidRDefault="00985B8D" w:rsidP="00985B8D">
            <w:pPr>
              <w:rPr>
                <w:rFonts w:ascii="Times New Roman" w:hAnsi="Times New Roman"/>
                <w:sz w:val="20"/>
                <w:szCs w:val="20"/>
              </w:rPr>
            </w:pPr>
            <w:r>
              <w:rPr>
                <w:rFonts w:ascii="Times New Roman" w:hAnsi="Times New Roman"/>
                <w:sz w:val="20"/>
                <w:szCs w:val="20"/>
              </w:rPr>
              <w:t>10 000</w:t>
            </w:r>
          </w:p>
          <w:p w:rsidR="00985B8D" w:rsidRPr="004A5EE7" w:rsidRDefault="00985B8D" w:rsidP="00985B8D">
            <w:pPr>
              <w:rPr>
                <w:rFonts w:ascii="Times New Roman" w:hAnsi="Times New Roman"/>
                <w:sz w:val="20"/>
                <w:szCs w:val="20"/>
              </w:rPr>
            </w:pPr>
          </w:p>
        </w:tc>
        <w:tc>
          <w:tcPr>
            <w:tcW w:w="1795" w:type="dxa"/>
          </w:tcPr>
          <w:p w:rsidR="00985B8D" w:rsidRDefault="00985B8D" w:rsidP="00985B8D">
            <w:pPr>
              <w:rPr>
                <w:rFonts w:ascii="Times New Roman" w:hAnsi="Times New Roman"/>
                <w:sz w:val="20"/>
                <w:szCs w:val="20"/>
              </w:rPr>
            </w:pPr>
          </w:p>
          <w:p w:rsidR="00985B8D" w:rsidRPr="004A5EE7" w:rsidRDefault="00985B8D" w:rsidP="00985B8D">
            <w:pPr>
              <w:rPr>
                <w:rFonts w:ascii="Times New Roman" w:hAnsi="Times New Roman"/>
                <w:sz w:val="20"/>
                <w:szCs w:val="20"/>
              </w:rPr>
            </w:pPr>
            <w:r>
              <w:rPr>
                <w:rFonts w:ascii="Times New Roman" w:hAnsi="Times New Roman"/>
                <w:sz w:val="20"/>
                <w:szCs w:val="20"/>
              </w:rPr>
              <w:t>С учетом цен на момент празднования</w:t>
            </w:r>
          </w:p>
        </w:tc>
      </w:tr>
    </w:tbl>
    <w:p w:rsidR="00985B8D" w:rsidRPr="004A5EE7" w:rsidRDefault="00985B8D" w:rsidP="00985B8D">
      <w:pPr>
        <w:spacing w:after="0" w:line="360" w:lineRule="auto"/>
        <w:ind w:firstLine="709"/>
        <w:jc w:val="both"/>
        <w:rPr>
          <w:rFonts w:ascii="Times New Roman" w:hAnsi="Times New Roman" w:cs="Times New Roman"/>
          <w:sz w:val="28"/>
          <w:szCs w:val="28"/>
        </w:rPr>
      </w:pPr>
    </w:p>
    <w:p w:rsidR="00985B8D"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думаю, что в данном случае наиболее целесообразным будет являться такой метод исследования как анкета – опросник, а также наблюдение, которые позволят получить наиболее подробную информацию по самым актуальным вопросам, интересующим администрацию непосредственно от самих посетителей, а наблюдение, кроме того, может выявить насколько полученные ответы соответствуют реальности и детализировать прояснившуюся ситуацию.</w:t>
      </w:r>
    </w:p>
    <w:p w:rsidR="00985B8D" w:rsidRPr="00114701" w:rsidRDefault="00985B8D" w:rsidP="00985B8D">
      <w:pPr>
        <w:spacing w:after="0" w:line="360" w:lineRule="auto"/>
        <w:ind w:firstLine="709"/>
        <w:jc w:val="both"/>
        <w:rPr>
          <w:rFonts w:ascii="Times New Roman" w:hAnsi="Times New Roman"/>
          <w:bCs/>
          <w:iCs/>
          <w:sz w:val="28"/>
          <w:szCs w:val="28"/>
        </w:rPr>
      </w:pPr>
      <w:r w:rsidRPr="00114701">
        <w:rPr>
          <w:rFonts w:ascii="Times New Roman" w:hAnsi="Times New Roman"/>
          <w:bCs/>
          <w:iCs/>
          <w:sz w:val="28"/>
          <w:szCs w:val="28"/>
        </w:rPr>
        <w:t xml:space="preserve">Таблица </w:t>
      </w:r>
      <w:r w:rsidR="00537F83">
        <w:rPr>
          <w:rFonts w:ascii="Times New Roman" w:hAnsi="Times New Roman"/>
          <w:bCs/>
          <w:iCs/>
          <w:sz w:val="28"/>
          <w:szCs w:val="28"/>
        </w:rPr>
        <w:t>3</w:t>
      </w:r>
      <w:r>
        <w:rPr>
          <w:rFonts w:ascii="Times New Roman" w:hAnsi="Times New Roman"/>
          <w:bCs/>
          <w:iCs/>
          <w:sz w:val="28"/>
          <w:szCs w:val="28"/>
        </w:rPr>
        <w:t>.</w:t>
      </w:r>
      <w:r w:rsidR="00537F83">
        <w:rPr>
          <w:rFonts w:ascii="Times New Roman" w:hAnsi="Times New Roman"/>
          <w:bCs/>
          <w:iCs/>
          <w:sz w:val="28"/>
          <w:szCs w:val="28"/>
        </w:rPr>
        <w:t>7.</w:t>
      </w:r>
      <w:r>
        <w:rPr>
          <w:rFonts w:ascii="Times New Roman" w:hAnsi="Times New Roman"/>
          <w:bCs/>
          <w:iCs/>
          <w:sz w:val="28"/>
          <w:szCs w:val="28"/>
        </w:rPr>
        <w:t xml:space="preserve"> – Мероприятия по исследованию рынка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3"/>
        <w:gridCol w:w="1439"/>
        <w:gridCol w:w="2268"/>
        <w:gridCol w:w="1966"/>
        <w:gridCol w:w="1685"/>
      </w:tblGrid>
      <w:tr w:rsidR="00985B8D" w:rsidRPr="00114701" w:rsidTr="00985B8D">
        <w:trPr>
          <w:jc w:val="center"/>
        </w:trPr>
        <w:tc>
          <w:tcPr>
            <w:tcW w:w="2213" w:type="dxa"/>
          </w:tcPr>
          <w:p w:rsidR="00985B8D" w:rsidRPr="00114701" w:rsidRDefault="00985B8D" w:rsidP="00985B8D">
            <w:pPr>
              <w:jc w:val="center"/>
              <w:rPr>
                <w:rFonts w:ascii="Times New Roman" w:hAnsi="Times New Roman"/>
                <w:sz w:val="24"/>
                <w:szCs w:val="24"/>
              </w:rPr>
            </w:pPr>
            <w:r w:rsidRPr="00114701">
              <w:rPr>
                <w:rFonts w:ascii="Times New Roman" w:hAnsi="Times New Roman"/>
                <w:bCs/>
                <w:sz w:val="24"/>
                <w:szCs w:val="24"/>
              </w:rPr>
              <w:t>Наименование мероприятий</w:t>
            </w:r>
          </w:p>
        </w:tc>
        <w:tc>
          <w:tcPr>
            <w:tcW w:w="1439" w:type="dxa"/>
          </w:tcPr>
          <w:p w:rsidR="00985B8D" w:rsidRPr="00114701" w:rsidRDefault="00985B8D" w:rsidP="00985B8D">
            <w:pPr>
              <w:jc w:val="center"/>
              <w:rPr>
                <w:rFonts w:ascii="Times New Roman" w:hAnsi="Times New Roman"/>
                <w:sz w:val="24"/>
                <w:szCs w:val="24"/>
              </w:rPr>
            </w:pPr>
            <w:r w:rsidRPr="00114701">
              <w:rPr>
                <w:rFonts w:ascii="Times New Roman" w:hAnsi="Times New Roman"/>
                <w:bCs/>
                <w:sz w:val="24"/>
                <w:szCs w:val="24"/>
              </w:rPr>
              <w:t>Сроки</w:t>
            </w:r>
          </w:p>
        </w:tc>
        <w:tc>
          <w:tcPr>
            <w:tcW w:w="2268" w:type="dxa"/>
          </w:tcPr>
          <w:p w:rsidR="00985B8D" w:rsidRPr="00114701" w:rsidRDefault="00985B8D" w:rsidP="00985B8D">
            <w:pPr>
              <w:jc w:val="center"/>
              <w:rPr>
                <w:rFonts w:ascii="Times New Roman" w:hAnsi="Times New Roman"/>
                <w:sz w:val="24"/>
                <w:szCs w:val="24"/>
              </w:rPr>
            </w:pPr>
            <w:r w:rsidRPr="00114701">
              <w:rPr>
                <w:rFonts w:ascii="Times New Roman" w:hAnsi="Times New Roman"/>
                <w:bCs/>
                <w:sz w:val="24"/>
                <w:szCs w:val="24"/>
              </w:rPr>
              <w:t>Ответственный</w:t>
            </w:r>
          </w:p>
        </w:tc>
        <w:tc>
          <w:tcPr>
            <w:tcW w:w="1966" w:type="dxa"/>
          </w:tcPr>
          <w:p w:rsidR="00985B8D" w:rsidRPr="00114701" w:rsidRDefault="00985B8D" w:rsidP="00985B8D">
            <w:pPr>
              <w:jc w:val="center"/>
              <w:rPr>
                <w:rFonts w:ascii="Times New Roman" w:hAnsi="Times New Roman"/>
                <w:sz w:val="24"/>
                <w:szCs w:val="24"/>
              </w:rPr>
            </w:pPr>
            <w:r w:rsidRPr="00114701">
              <w:rPr>
                <w:rFonts w:ascii="Times New Roman" w:hAnsi="Times New Roman"/>
                <w:bCs/>
                <w:sz w:val="24"/>
                <w:szCs w:val="24"/>
              </w:rPr>
              <w:t>Дополнительные затраты</w:t>
            </w:r>
          </w:p>
        </w:tc>
        <w:tc>
          <w:tcPr>
            <w:tcW w:w="1685" w:type="dxa"/>
          </w:tcPr>
          <w:p w:rsidR="00985B8D" w:rsidRPr="00114701" w:rsidRDefault="00985B8D" w:rsidP="00985B8D">
            <w:pPr>
              <w:jc w:val="center"/>
              <w:rPr>
                <w:rFonts w:ascii="Times New Roman" w:hAnsi="Times New Roman"/>
                <w:sz w:val="24"/>
                <w:szCs w:val="24"/>
              </w:rPr>
            </w:pPr>
            <w:r w:rsidRPr="00114701">
              <w:rPr>
                <w:rFonts w:ascii="Times New Roman" w:hAnsi="Times New Roman"/>
                <w:bCs/>
                <w:sz w:val="24"/>
                <w:szCs w:val="24"/>
              </w:rPr>
              <w:t>Примечание</w:t>
            </w:r>
          </w:p>
        </w:tc>
      </w:tr>
      <w:tr w:rsidR="00985B8D" w:rsidRPr="00114701" w:rsidTr="00985B8D">
        <w:trPr>
          <w:jc w:val="center"/>
        </w:trPr>
        <w:tc>
          <w:tcPr>
            <w:tcW w:w="2213" w:type="dxa"/>
          </w:tcPr>
          <w:p w:rsidR="00985B8D" w:rsidRPr="00114701" w:rsidRDefault="00985B8D" w:rsidP="00985B8D">
            <w:pPr>
              <w:rPr>
                <w:rFonts w:ascii="Times New Roman" w:hAnsi="Times New Roman"/>
                <w:sz w:val="24"/>
                <w:szCs w:val="24"/>
              </w:rPr>
            </w:pPr>
            <w:r w:rsidRPr="00114701">
              <w:rPr>
                <w:rFonts w:ascii="Times New Roman" w:hAnsi="Times New Roman"/>
                <w:sz w:val="24"/>
                <w:szCs w:val="24"/>
              </w:rPr>
              <w:t xml:space="preserve">1. </w:t>
            </w:r>
            <w:r>
              <w:rPr>
                <w:rFonts w:ascii="Times New Roman" w:hAnsi="Times New Roman"/>
                <w:sz w:val="24"/>
                <w:szCs w:val="24"/>
              </w:rPr>
              <w:t>Составление анкеты - опросника</w:t>
            </w:r>
          </w:p>
        </w:tc>
        <w:tc>
          <w:tcPr>
            <w:tcW w:w="1439" w:type="dxa"/>
          </w:tcPr>
          <w:p w:rsidR="00985B8D" w:rsidRPr="00114701" w:rsidRDefault="00985B8D" w:rsidP="00985B8D">
            <w:pPr>
              <w:rPr>
                <w:rFonts w:ascii="Times New Roman" w:hAnsi="Times New Roman"/>
                <w:sz w:val="24"/>
                <w:szCs w:val="24"/>
              </w:rPr>
            </w:pPr>
            <w:r>
              <w:rPr>
                <w:rFonts w:ascii="Times New Roman" w:hAnsi="Times New Roman"/>
                <w:sz w:val="24"/>
                <w:szCs w:val="24"/>
              </w:rPr>
              <w:t>12.05.2017</w:t>
            </w:r>
          </w:p>
        </w:tc>
        <w:tc>
          <w:tcPr>
            <w:tcW w:w="2268" w:type="dxa"/>
          </w:tcPr>
          <w:p w:rsidR="00985B8D" w:rsidRPr="00114701" w:rsidRDefault="00985B8D" w:rsidP="00985B8D">
            <w:pPr>
              <w:rPr>
                <w:rFonts w:ascii="Times New Roman" w:hAnsi="Times New Roman"/>
                <w:sz w:val="24"/>
                <w:szCs w:val="24"/>
              </w:rPr>
            </w:pPr>
            <w:r>
              <w:rPr>
                <w:rFonts w:ascii="Times New Roman" w:hAnsi="Times New Roman"/>
                <w:sz w:val="24"/>
                <w:szCs w:val="24"/>
              </w:rPr>
              <w:t>Землянская А. С.</w:t>
            </w:r>
          </w:p>
        </w:tc>
        <w:tc>
          <w:tcPr>
            <w:tcW w:w="1966" w:type="dxa"/>
          </w:tcPr>
          <w:p w:rsidR="00985B8D" w:rsidRPr="00114701" w:rsidRDefault="00985B8D" w:rsidP="00985B8D">
            <w:pPr>
              <w:rPr>
                <w:rFonts w:ascii="Times New Roman" w:hAnsi="Times New Roman"/>
                <w:sz w:val="24"/>
                <w:szCs w:val="24"/>
              </w:rPr>
            </w:pPr>
            <w:r>
              <w:rPr>
                <w:rFonts w:ascii="Times New Roman" w:hAnsi="Times New Roman"/>
                <w:sz w:val="24"/>
                <w:szCs w:val="24"/>
              </w:rPr>
              <w:t xml:space="preserve">1 </w:t>
            </w:r>
            <w:r w:rsidRPr="00114701">
              <w:rPr>
                <w:rFonts w:ascii="Times New Roman" w:hAnsi="Times New Roman"/>
                <w:sz w:val="24"/>
                <w:szCs w:val="24"/>
              </w:rPr>
              <w:t>000 руб.</w:t>
            </w:r>
          </w:p>
        </w:tc>
        <w:tc>
          <w:tcPr>
            <w:tcW w:w="1685" w:type="dxa"/>
          </w:tcPr>
          <w:p w:rsidR="00985B8D" w:rsidRPr="00114701" w:rsidRDefault="00985B8D" w:rsidP="00985B8D">
            <w:pPr>
              <w:rPr>
                <w:rFonts w:ascii="Times New Roman" w:hAnsi="Times New Roman"/>
                <w:sz w:val="24"/>
                <w:szCs w:val="24"/>
              </w:rPr>
            </w:pPr>
          </w:p>
        </w:tc>
      </w:tr>
      <w:tr w:rsidR="00985B8D" w:rsidRPr="00114701" w:rsidTr="00985B8D">
        <w:trPr>
          <w:jc w:val="center"/>
        </w:trPr>
        <w:tc>
          <w:tcPr>
            <w:tcW w:w="2213" w:type="dxa"/>
          </w:tcPr>
          <w:p w:rsidR="00985B8D" w:rsidRPr="00114701" w:rsidRDefault="00985B8D" w:rsidP="00985B8D">
            <w:pPr>
              <w:rPr>
                <w:rFonts w:ascii="Times New Roman" w:hAnsi="Times New Roman"/>
                <w:sz w:val="24"/>
                <w:szCs w:val="24"/>
              </w:rPr>
            </w:pPr>
            <w:r w:rsidRPr="00114701">
              <w:rPr>
                <w:rFonts w:ascii="Times New Roman" w:hAnsi="Times New Roman"/>
                <w:sz w:val="24"/>
                <w:szCs w:val="24"/>
              </w:rPr>
              <w:t xml:space="preserve">2. </w:t>
            </w:r>
            <w:r>
              <w:rPr>
                <w:rFonts w:ascii="Times New Roman" w:hAnsi="Times New Roman"/>
                <w:sz w:val="24"/>
                <w:szCs w:val="24"/>
              </w:rPr>
              <w:t>Распечатка анкет</w:t>
            </w:r>
          </w:p>
        </w:tc>
        <w:tc>
          <w:tcPr>
            <w:tcW w:w="1439" w:type="dxa"/>
          </w:tcPr>
          <w:p w:rsidR="00985B8D" w:rsidRPr="00114701" w:rsidRDefault="00985B8D" w:rsidP="00985B8D">
            <w:pPr>
              <w:rPr>
                <w:rFonts w:ascii="Times New Roman" w:hAnsi="Times New Roman"/>
                <w:sz w:val="24"/>
                <w:szCs w:val="24"/>
              </w:rPr>
            </w:pPr>
            <w:r w:rsidRPr="00114701">
              <w:rPr>
                <w:rFonts w:ascii="Times New Roman" w:hAnsi="Times New Roman"/>
                <w:sz w:val="24"/>
                <w:szCs w:val="24"/>
              </w:rPr>
              <w:t>1</w:t>
            </w:r>
            <w:r>
              <w:rPr>
                <w:rFonts w:ascii="Times New Roman" w:hAnsi="Times New Roman"/>
                <w:sz w:val="24"/>
                <w:szCs w:val="24"/>
              </w:rPr>
              <w:t>3</w:t>
            </w:r>
            <w:r w:rsidRPr="00114701">
              <w:rPr>
                <w:rFonts w:ascii="Times New Roman" w:hAnsi="Times New Roman"/>
                <w:sz w:val="24"/>
                <w:szCs w:val="24"/>
              </w:rPr>
              <w:t>.0</w:t>
            </w:r>
            <w:r>
              <w:rPr>
                <w:rFonts w:ascii="Times New Roman" w:hAnsi="Times New Roman"/>
                <w:sz w:val="24"/>
                <w:szCs w:val="24"/>
              </w:rPr>
              <w:t>5</w:t>
            </w:r>
            <w:r w:rsidRPr="00114701">
              <w:rPr>
                <w:rFonts w:ascii="Times New Roman" w:hAnsi="Times New Roman"/>
                <w:sz w:val="24"/>
                <w:szCs w:val="24"/>
              </w:rPr>
              <w:t>.201</w:t>
            </w:r>
            <w:r>
              <w:rPr>
                <w:rFonts w:ascii="Times New Roman" w:hAnsi="Times New Roman"/>
                <w:sz w:val="24"/>
                <w:szCs w:val="24"/>
              </w:rPr>
              <w:t>7</w:t>
            </w:r>
            <w:r w:rsidRPr="00114701">
              <w:rPr>
                <w:rFonts w:ascii="Times New Roman" w:hAnsi="Times New Roman"/>
                <w:sz w:val="24"/>
                <w:szCs w:val="24"/>
              </w:rPr>
              <w:t xml:space="preserve"> </w:t>
            </w:r>
          </w:p>
        </w:tc>
        <w:tc>
          <w:tcPr>
            <w:tcW w:w="2268" w:type="dxa"/>
          </w:tcPr>
          <w:p w:rsidR="00985B8D" w:rsidRPr="00114701" w:rsidRDefault="00985B8D" w:rsidP="00985B8D">
            <w:pPr>
              <w:rPr>
                <w:rFonts w:ascii="Times New Roman" w:hAnsi="Times New Roman"/>
                <w:sz w:val="24"/>
                <w:szCs w:val="24"/>
              </w:rPr>
            </w:pPr>
            <w:r>
              <w:rPr>
                <w:rFonts w:ascii="Times New Roman" w:hAnsi="Times New Roman"/>
                <w:sz w:val="24"/>
                <w:szCs w:val="24"/>
              </w:rPr>
              <w:t>Барышникова З. Ю.</w:t>
            </w:r>
          </w:p>
        </w:tc>
        <w:tc>
          <w:tcPr>
            <w:tcW w:w="1966" w:type="dxa"/>
          </w:tcPr>
          <w:p w:rsidR="00985B8D" w:rsidRPr="00114701" w:rsidRDefault="00985B8D" w:rsidP="00985B8D">
            <w:pPr>
              <w:rPr>
                <w:rFonts w:ascii="Times New Roman" w:hAnsi="Times New Roman"/>
                <w:sz w:val="24"/>
                <w:szCs w:val="24"/>
              </w:rPr>
            </w:pPr>
            <w:r>
              <w:rPr>
                <w:rFonts w:ascii="Times New Roman" w:hAnsi="Times New Roman"/>
                <w:sz w:val="24"/>
                <w:szCs w:val="24"/>
              </w:rPr>
              <w:t>1 000 руб</w:t>
            </w:r>
          </w:p>
        </w:tc>
        <w:tc>
          <w:tcPr>
            <w:tcW w:w="1685" w:type="dxa"/>
          </w:tcPr>
          <w:p w:rsidR="00985B8D" w:rsidRPr="00114701" w:rsidRDefault="00985B8D" w:rsidP="00985B8D">
            <w:pPr>
              <w:rPr>
                <w:rFonts w:ascii="Times New Roman" w:hAnsi="Times New Roman"/>
                <w:sz w:val="24"/>
                <w:szCs w:val="24"/>
              </w:rPr>
            </w:pPr>
          </w:p>
        </w:tc>
      </w:tr>
      <w:tr w:rsidR="00985B8D" w:rsidRPr="00114701" w:rsidTr="00985B8D">
        <w:trPr>
          <w:jc w:val="center"/>
        </w:trPr>
        <w:tc>
          <w:tcPr>
            <w:tcW w:w="2213" w:type="dxa"/>
          </w:tcPr>
          <w:p w:rsidR="00985B8D" w:rsidRPr="00114701" w:rsidRDefault="00985B8D" w:rsidP="00985B8D">
            <w:pPr>
              <w:rPr>
                <w:rFonts w:ascii="Times New Roman" w:hAnsi="Times New Roman"/>
                <w:sz w:val="24"/>
                <w:szCs w:val="24"/>
              </w:rPr>
            </w:pPr>
            <w:r w:rsidRPr="00114701">
              <w:rPr>
                <w:rFonts w:ascii="Times New Roman" w:hAnsi="Times New Roman"/>
                <w:sz w:val="24"/>
                <w:szCs w:val="24"/>
              </w:rPr>
              <w:t xml:space="preserve">3. </w:t>
            </w:r>
            <w:r>
              <w:rPr>
                <w:rFonts w:ascii="Times New Roman" w:hAnsi="Times New Roman"/>
                <w:sz w:val="24"/>
                <w:szCs w:val="24"/>
              </w:rPr>
              <w:t xml:space="preserve">Планирование процесса наблюдения и определение необходимых </w:t>
            </w:r>
            <w:r>
              <w:rPr>
                <w:rFonts w:ascii="Times New Roman" w:hAnsi="Times New Roman"/>
                <w:sz w:val="24"/>
                <w:szCs w:val="24"/>
              </w:rPr>
              <w:lastRenderedPageBreak/>
              <w:t xml:space="preserve">вопросов </w:t>
            </w:r>
          </w:p>
        </w:tc>
        <w:tc>
          <w:tcPr>
            <w:tcW w:w="1439" w:type="dxa"/>
          </w:tcPr>
          <w:p w:rsidR="00985B8D" w:rsidRPr="00114701" w:rsidRDefault="00985B8D" w:rsidP="00985B8D">
            <w:pPr>
              <w:rPr>
                <w:rFonts w:ascii="Times New Roman" w:hAnsi="Times New Roman"/>
                <w:sz w:val="24"/>
                <w:szCs w:val="24"/>
              </w:rPr>
            </w:pPr>
            <w:r>
              <w:rPr>
                <w:rFonts w:ascii="Times New Roman" w:hAnsi="Times New Roman"/>
                <w:sz w:val="24"/>
                <w:szCs w:val="24"/>
              </w:rPr>
              <w:lastRenderedPageBreak/>
              <w:t>14.05.2017</w:t>
            </w:r>
          </w:p>
        </w:tc>
        <w:tc>
          <w:tcPr>
            <w:tcW w:w="2268" w:type="dxa"/>
          </w:tcPr>
          <w:p w:rsidR="00985B8D" w:rsidRPr="00114701" w:rsidRDefault="00985B8D" w:rsidP="00985B8D">
            <w:pPr>
              <w:rPr>
                <w:rFonts w:ascii="Times New Roman" w:hAnsi="Times New Roman"/>
                <w:sz w:val="24"/>
                <w:szCs w:val="24"/>
              </w:rPr>
            </w:pPr>
            <w:r>
              <w:rPr>
                <w:rFonts w:ascii="Times New Roman" w:hAnsi="Times New Roman"/>
                <w:sz w:val="24"/>
                <w:szCs w:val="24"/>
              </w:rPr>
              <w:t>Землянская А. С.</w:t>
            </w:r>
          </w:p>
        </w:tc>
        <w:tc>
          <w:tcPr>
            <w:tcW w:w="1966" w:type="dxa"/>
          </w:tcPr>
          <w:p w:rsidR="00985B8D" w:rsidRPr="00114701" w:rsidRDefault="00985B8D" w:rsidP="00985B8D">
            <w:pPr>
              <w:rPr>
                <w:rFonts w:ascii="Times New Roman" w:hAnsi="Times New Roman"/>
                <w:sz w:val="24"/>
                <w:szCs w:val="24"/>
              </w:rPr>
            </w:pPr>
          </w:p>
        </w:tc>
        <w:tc>
          <w:tcPr>
            <w:tcW w:w="1685" w:type="dxa"/>
          </w:tcPr>
          <w:p w:rsidR="00985B8D" w:rsidRPr="00114701" w:rsidRDefault="00985B8D" w:rsidP="00985B8D">
            <w:pPr>
              <w:rPr>
                <w:rFonts w:ascii="Times New Roman" w:hAnsi="Times New Roman"/>
                <w:sz w:val="24"/>
                <w:szCs w:val="24"/>
              </w:rPr>
            </w:pPr>
          </w:p>
        </w:tc>
      </w:tr>
      <w:tr w:rsidR="00985B8D" w:rsidRPr="00114701" w:rsidTr="00985B8D">
        <w:trPr>
          <w:jc w:val="center"/>
        </w:trPr>
        <w:tc>
          <w:tcPr>
            <w:tcW w:w="2213" w:type="dxa"/>
          </w:tcPr>
          <w:p w:rsidR="00985B8D" w:rsidRPr="00114701" w:rsidRDefault="00985B8D" w:rsidP="00985B8D">
            <w:pPr>
              <w:rPr>
                <w:rFonts w:ascii="Times New Roman" w:hAnsi="Times New Roman"/>
                <w:sz w:val="24"/>
                <w:szCs w:val="24"/>
              </w:rPr>
            </w:pPr>
            <w:r>
              <w:rPr>
                <w:rFonts w:ascii="Times New Roman" w:hAnsi="Times New Roman"/>
                <w:sz w:val="24"/>
                <w:szCs w:val="24"/>
              </w:rPr>
              <w:lastRenderedPageBreak/>
              <w:t>4. Проведение анкетирования</w:t>
            </w:r>
          </w:p>
        </w:tc>
        <w:tc>
          <w:tcPr>
            <w:tcW w:w="1439" w:type="dxa"/>
          </w:tcPr>
          <w:p w:rsidR="00985B8D" w:rsidRDefault="00985B8D" w:rsidP="00985B8D">
            <w:pPr>
              <w:rPr>
                <w:rFonts w:ascii="Times New Roman" w:hAnsi="Times New Roman"/>
                <w:sz w:val="24"/>
                <w:szCs w:val="24"/>
              </w:rPr>
            </w:pPr>
            <w:r>
              <w:rPr>
                <w:rFonts w:ascii="Times New Roman" w:hAnsi="Times New Roman"/>
                <w:sz w:val="24"/>
                <w:szCs w:val="24"/>
              </w:rPr>
              <w:t>18.05.2017</w:t>
            </w:r>
          </w:p>
        </w:tc>
        <w:tc>
          <w:tcPr>
            <w:tcW w:w="2268" w:type="dxa"/>
          </w:tcPr>
          <w:p w:rsidR="00985B8D" w:rsidRDefault="00985B8D" w:rsidP="00985B8D">
            <w:pPr>
              <w:rPr>
                <w:rFonts w:ascii="Times New Roman" w:hAnsi="Times New Roman"/>
                <w:sz w:val="24"/>
                <w:szCs w:val="24"/>
              </w:rPr>
            </w:pPr>
            <w:r>
              <w:rPr>
                <w:rFonts w:ascii="Times New Roman" w:hAnsi="Times New Roman"/>
                <w:sz w:val="24"/>
                <w:szCs w:val="24"/>
              </w:rPr>
              <w:t>Землянская А. С.</w:t>
            </w:r>
          </w:p>
        </w:tc>
        <w:tc>
          <w:tcPr>
            <w:tcW w:w="1966" w:type="dxa"/>
          </w:tcPr>
          <w:p w:rsidR="00985B8D" w:rsidRPr="00114701" w:rsidRDefault="00985B8D" w:rsidP="00985B8D">
            <w:pPr>
              <w:rPr>
                <w:rFonts w:ascii="Times New Roman" w:hAnsi="Times New Roman"/>
                <w:sz w:val="24"/>
                <w:szCs w:val="24"/>
              </w:rPr>
            </w:pPr>
          </w:p>
        </w:tc>
        <w:tc>
          <w:tcPr>
            <w:tcW w:w="1685" w:type="dxa"/>
          </w:tcPr>
          <w:p w:rsidR="00985B8D" w:rsidRPr="00114701" w:rsidRDefault="00985B8D" w:rsidP="00985B8D">
            <w:pPr>
              <w:rPr>
                <w:rFonts w:ascii="Times New Roman" w:hAnsi="Times New Roman"/>
                <w:sz w:val="24"/>
                <w:szCs w:val="24"/>
              </w:rPr>
            </w:pPr>
          </w:p>
        </w:tc>
      </w:tr>
      <w:tr w:rsidR="00985B8D" w:rsidRPr="00114701" w:rsidTr="00985B8D">
        <w:trPr>
          <w:jc w:val="center"/>
        </w:trPr>
        <w:tc>
          <w:tcPr>
            <w:tcW w:w="2213" w:type="dxa"/>
          </w:tcPr>
          <w:p w:rsidR="00985B8D" w:rsidRDefault="00985B8D" w:rsidP="00985B8D">
            <w:pPr>
              <w:rPr>
                <w:rFonts w:ascii="Times New Roman" w:hAnsi="Times New Roman"/>
                <w:sz w:val="24"/>
                <w:szCs w:val="24"/>
              </w:rPr>
            </w:pPr>
            <w:r>
              <w:rPr>
                <w:rFonts w:ascii="Times New Roman" w:hAnsi="Times New Roman"/>
                <w:sz w:val="24"/>
                <w:szCs w:val="24"/>
              </w:rPr>
              <w:t>5. Обработка результатов анкетирования</w:t>
            </w:r>
          </w:p>
        </w:tc>
        <w:tc>
          <w:tcPr>
            <w:tcW w:w="1439" w:type="dxa"/>
          </w:tcPr>
          <w:p w:rsidR="00985B8D" w:rsidRDefault="00985B8D" w:rsidP="00985B8D">
            <w:pPr>
              <w:rPr>
                <w:rFonts w:ascii="Times New Roman" w:hAnsi="Times New Roman"/>
                <w:sz w:val="24"/>
                <w:szCs w:val="24"/>
              </w:rPr>
            </w:pPr>
            <w:r>
              <w:rPr>
                <w:rFonts w:ascii="Times New Roman" w:hAnsi="Times New Roman"/>
                <w:sz w:val="24"/>
                <w:szCs w:val="24"/>
              </w:rPr>
              <w:t>19.05.2017</w:t>
            </w:r>
          </w:p>
        </w:tc>
        <w:tc>
          <w:tcPr>
            <w:tcW w:w="2268" w:type="dxa"/>
          </w:tcPr>
          <w:p w:rsidR="00985B8D" w:rsidRDefault="00985B8D" w:rsidP="00985B8D">
            <w:pPr>
              <w:rPr>
                <w:rFonts w:ascii="Times New Roman" w:hAnsi="Times New Roman"/>
                <w:sz w:val="24"/>
                <w:szCs w:val="24"/>
              </w:rPr>
            </w:pPr>
            <w:r>
              <w:rPr>
                <w:rFonts w:ascii="Times New Roman" w:hAnsi="Times New Roman"/>
                <w:sz w:val="24"/>
                <w:szCs w:val="24"/>
              </w:rPr>
              <w:t>Землянская А. С.</w:t>
            </w:r>
          </w:p>
        </w:tc>
        <w:tc>
          <w:tcPr>
            <w:tcW w:w="1966" w:type="dxa"/>
          </w:tcPr>
          <w:p w:rsidR="00985B8D" w:rsidRPr="00114701" w:rsidRDefault="00985B8D" w:rsidP="00985B8D">
            <w:pPr>
              <w:rPr>
                <w:rFonts w:ascii="Times New Roman" w:hAnsi="Times New Roman"/>
                <w:sz w:val="24"/>
                <w:szCs w:val="24"/>
              </w:rPr>
            </w:pPr>
            <w:r>
              <w:rPr>
                <w:rFonts w:ascii="Times New Roman" w:hAnsi="Times New Roman"/>
                <w:sz w:val="24"/>
                <w:szCs w:val="24"/>
              </w:rPr>
              <w:t>1 000 руб</w:t>
            </w:r>
          </w:p>
        </w:tc>
        <w:tc>
          <w:tcPr>
            <w:tcW w:w="1685" w:type="dxa"/>
          </w:tcPr>
          <w:p w:rsidR="00985B8D" w:rsidRPr="00114701" w:rsidRDefault="00985B8D" w:rsidP="00985B8D">
            <w:pPr>
              <w:rPr>
                <w:rFonts w:ascii="Times New Roman" w:hAnsi="Times New Roman"/>
                <w:sz w:val="24"/>
                <w:szCs w:val="24"/>
              </w:rPr>
            </w:pPr>
          </w:p>
        </w:tc>
      </w:tr>
      <w:tr w:rsidR="00985B8D" w:rsidRPr="00114701" w:rsidTr="00985B8D">
        <w:trPr>
          <w:jc w:val="center"/>
        </w:trPr>
        <w:tc>
          <w:tcPr>
            <w:tcW w:w="2213" w:type="dxa"/>
          </w:tcPr>
          <w:p w:rsidR="00985B8D" w:rsidRPr="00114701" w:rsidRDefault="00985B8D" w:rsidP="00985B8D">
            <w:pPr>
              <w:rPr>
                <w:rFonts w:ascii="Times New Roman" w:hAnsi="Times New Roman"/>
                <w:sz w:val="24"/>
                <w:szCs w:val="24"/>
              </w:rPr>
            </w:pPr>
            <w:r>
              <w:rPr>
                <w:rFonts w:ascii="Times New Roman" w:hAnsi="Times New Roman"/>
                <w:sz w:val="24"/>
                <w:szCs w:val="24"/>
              </w:rPr>
              <w:t xml:space="preserve">6. Проведение наблюдения </w:t>
            </w:r>
          </w:p>
        </w:tc>
        <w:tc>
          <w:tcPr>
            <w:tcW w:w="1439" w:type="dxa"/>
          </w:tcPr>
          <w:p w:rsidR="00985B8D" w:rsidRDefault="00985B8D" w:rsidP="00985B8D">
            <w:pPr>
              <w:rPr>
                <w:rFonts w:ascii="Times New Roman" w:hAnsi="Times New Roman"/>
                <w:sz w:val="24"/>
                <w:szCs w:val="24"/>
              </w:rPr>
            </w:pPr>
            <w:r>
              <w:rPr>
                <w:rFonts w:ascii="Times New Roman" w:hAnsi="Times New Roman"/>
                <w:sz w:val="24"/>
                <w:szCs w:val="24"/>
              </w:rPr>
              <w:t>18.05.2017</w:t>
            </w:r>
          </w:p>
        </w:tc>
        <w:tc>
          <w:tcPr>
            <w:tcW w:w="2268" w:type="dxa"/>
          </w:tcPr>
          <w:p w:rsidR="00985B8D" w:rsidRDefault="00985B8D" w:rsidP="00985B8D">
            <w:pPr>
              <w:rPr>
                <w:rFonts w:ascii="Times New Roman" w:hAnsi="Times New Roman"/>
                <w:sz w:val="24"/>
                <w:szCs w:val="24"/>
              </w:rPr>
            </w:pPr>
            <w:r>
              <w:rPr>
                <w:rFonts w:ascii="Times New Roman" w:hAnsi="Times New Roman"/>
                <w:sz w:val="24"/>
                <w:szCs w:val="24"/>
              </w:rPr>
              <w:t>Барышникова З. Ю.</w:t>
            </w:r>
          </w:p>
        </w:tc>
        <w:tc>
          <w:tcPr>
            <w:tcW w:w="1966" w:type="dxa"/>
          </w:tcPr>
          <w:p w:rsidR="00985B8D" w:rsidRPr="00114701" w:rsidRDefault="00985B8D" w:rsidP="00985B8D">
            <w:pPr>
              <w:rPr>
                <w:rFonts w:ascii="Times New Roman" w:hAnsi="Times New Roman"/>
                <w:sz w:val="24"/>
                <w:szCs w:val="24"/>
              </w:rPr>
            </w:pPr>
          </w:p>
        </w:tc>
        <w:tc>
          <w:tcPr>
            <w:tcW w:w="1685" w:type="dxa"/>
          </w:tcPr>
          <w:p w:rsidR="00985B8D" w:rsidRPr="00114701" w:rsidRDefault="00985B8D" w:rsidP="00985B8D">
            <w:pPr>
              <w:rPr>
                <w:rFonts w:ascii="Times New Roman" w:hAnsi="Times New Roman"/>
                <w:sz w:val="24"/>
                <w:szCs w:val="24"/>
              </w:rPr>
            </w:pPr>
          </w:p>
        </w:tc>
      </w:tr>
      <w:tr w:rsidR="00985B8D" w:rsidRPr="00114701" w:rsidTr="00985B8D">
        <w:trPr>
          <w:jc w:val="center"/>
        </w:trPr>
        <w:tc>
          <w:tcPr>
            <w:tcW w:w="2213" w:type="dxa"/>
          </w:tcPr>
          <w:p w:rsidR="00985B8D" w:rsidRDefault="00985B8D" w:rsidP="00985B8D">
            <w:pPr>
              <w:rPr>
                <w:rFonts w:ascii="Times New Roman" w:hAnsi="Times New Roman"/>
                <w:sz w:val="24"/>
                <w:szCs w:val="24"/>
              </w:rPr>
            </w:pPr>
            <w:r>
              <w:rPr>
                <w:rFonts w:ascii="Times New Roman" w:hAnsi="Times New Roman"/>
                <w:sz w:val="24"/>
                <w:szCs w:val="24"/>
              </w:rPr>
              <w:t>7. Обработка результатов наблюдения</w:t>
            </w:r>
          </w:p>
        </w:tc>
        <w:tc>
          <w:tcPr>
            <w:tcW w:w="1439" w:type="dxa"/>
          </w:tcPr>
          <w:p w:rsidR="00985B8D" w:rsidRDefault="00985B8D" w:rsidP="00985B8D">
            <w:pPr>
              <w:rPr>
                <w:rFonts w:ascii="Times New Roman" w:hAnsi="Times New Roman"/>
                <w:sz w:val="24"/>
                <w:szCs w:val="24"/>
              </w:rPr>
            </w:pPr>
            <w:r>
              <w:rPr>
                <w:rFonts w:ascii="Times New Roman" w:hAnsi="Times New Roman"/>
                <w:sz w:val="24"/>
                <w:szCs w:val="24"/>
              </w:rPr>
              <w:t>19.05.2017</w:t>
            </w:r>
          </w:p>
        </w:tc>
        <w:tc>
          <w:tcPr>
            <w:tcW w:w="2268" w:type="dxa"/>
          </w:tcPr>
          <w:p w:rsidR="00985B8D" w:rsidRDefault="00985B8D" w:rsidP="00985B8D">
            <w:pPr>
              <w:rPr>
                <w:rFonts w:ascii="Times New Roman" w:hAnsi="Times New Roman"/>
                <w:sz w:val="24"/>
                <w:szCs w:val="24"/>
              </w:rPr>
            </w:pPr>
            <w:r>
              <w:rPr>
                <w:rFonts w:ascii="Times New Roman" w:hAnsi="Times New Roman"/>
                <w:sz w:val="24"/>
                <w:szCs w:val="24"/>
              </w:rPr>
              <w:t>Барышникова З. Ю.</w:t>
            </w:r>
          </w:p>
        </w:tc>
        <w:tc>
          <w:tcPr>
            <w:tcW w:w="1966" w:type="dxa"/>
          </w:tcPr>
          <w:p w:rsidR="00985B8D" w:rsidRPr="00114701" w:rsidRDefault="00985B8D" w:rsidP="00985B8D">
            <w:pPr>
              <w:rPr>
                <w:rFonts w:ascii="Times New Roman" w:hAnsi="Times New Roman"/>
                <w:sz w:val="24"/>
                <w:szCs w:val="24"/>
              </w:rPr>
            </w:pPr>
            <w:r>
              <w:rPr>
                <w:rFonts w:ascii="Times New Roman" w:hAnsi="Times New Roman"/>
                <w:sz w:val="24"/>
                <w:szCs w:val="24"/>
              </w:rPr>
              <w:t>1 000 руб</w:t>
            </w:r>
          </w:p>
        </w:tc>
        <w:tc>
          <w:tcPr>
            <w:tcW w:w="1685" w:type="dxa"/>
          </w:tcPr>
          <w:p w:rsidR="00985B8D" w:rsidRPr="00114701" w:rsidRDefault="00985B8D" w:rsidP="00985B8D">
            <w:pPr>
              <w:rPr>
                <w:rFonts w:ascii="Times New Roman" w:hAnsi="Times New Roman"/>
                <w:sz w:val="24"/>
                <w:szCs w:val="24"/>
              </w:rPr>
            </w:pPr>
          </w:p>
        </w:tc>
      </w:tr>
    </w:tbl>
    <w:p w:rsidR="00985B8D" w:rsidRPr="00FD6B2B" w:rsidRDefault="00985B8D" w:rsidP="00985B8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85B8D" w:rsidRDefault="00985B8D" w:rsidP="00985B8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Сеть ресторанов </w:t>
      </w:r>
      <w:r w:rsidR="00537F83">
        <w:rPr>
          <w:rFonts w:ascii="Times New Roman" w:hAnsi="Times New Roman"/>
          <w:sz w:val="28"/>
          <w:szCs w:val="28"/>
        </w:rPr>
        <w:t>ООО «Протрэвел»</w:t>
      </w:r>
      <w:r>
        <w:rPr>
          <w:rFonts w:ascii="Times New Roman" w:hAnsi="Times New Roman"/>
          <w:sz w:val="28"/>
          <w:szCs w:val="28"/>
        </w:rPr>
        <w:t xml:space="preserve"> является доходной организацией и предполагает использование исключительно собственных источников финансирования, так как применение заемного капитала приведет к дополнительным затратам и подорожанию выпускаемой продукции, а это может снизить ожидаемый эффект.</w:t>
      </w:r>
    </w:p>
    <w:p w:rsidR="00985B8D" w:rsidRDefault="00985B8D" w:rsidP="00985B8D">
      <w:pPr>
        <w:spacing w:after="0" w:line="360" w:lineRule="auto"/>
        <w:ind w:firstLine="709"/>
        <w:jc w:val="both"/>
        <w:rPr>
          <w:rFonts w:ascii="Times New Roman" w:hAnsi="Times New Roman"/>
          <w:sz w:val="28"/>
          <w:szCs w:val="28"/>
        </w:rPr>
      </w:pPr>
      <w:r>
        <w:rPr>
          <w:rFonts w:ascii="Times New Roman" w:hAnsi="Times New Roman"/>
          <w:sz w:val="28"/>
          <w:szCs w:val="28"/>
        </w:rPr>
        <w:t>Предполагается экономический эффект в сумме 40-50% от величины затрат.</w:t>
      </w:r>
    </w:p>
    <w:p w:rsidR="00985B8D" w:rsidRPr="00277AEC" w:rsidRDefault="00985B8D" w:rsidP="00985B8D">
      <w:pPr>
        <w:spacing w:after="0" w:line="360" w:lineRule="auto"/>
        <w:ind w:firstLine="709"/>
        <w:jc w:val="both"/>
        <w:rPr>
          <w:rFonts w:ascii="Times New Roman" w:hAnsi="Times New Roman"/>
          <w:bCs/>
          <w:iCs/>
          <w:sz w:val="28"/>
          <w:szCs w:val="28"/>
        </w:rPr>
      </w:pPr>
      <w:r w:rsidRPr="00277AEC">
        <w:rPr>
          <w:rFonts w:ascii="Times New Roman" w:hAnsi="Times New Roman"/>
          <w:bCs/>
          <w:iCs/>
          <w:sz w:val="28"/>
          <w:szCs w:val="28"/>
        </w:rPr>
        <w:t xml:space="preserve">Таблица </w:t>
      </w:r>
      <w:r w:rsidR="00537F83">
        <w:rPr>
          <w:rFonts w:ascii="Times New Roman" w:hAnsi="Times New Roman"/>
          <w:bCs/>
          <w:iCs/>
          <w:sz w:val="28"/>
          <w:szCs w:val="28"/>
        </w:rPr>
        <w:t>3</w:t>
      </w:r>
      <w:r>
        <w:rPr>
          <w:rFonts w:ascii="Times New Roman" w:hAnsi="Times New Roman"/>
          <w:bCs/>
          <w:iCs/>
          <w:sz w:val="28"/>
          <w:szCs w:val="28"/>
        </w:rPr>
        <w:t>.</w:t>
      </w:r>
      <w:r w:rsidR="00537F83">
        <w:rPr>
          <w:rFonts w:ascii="Times New Roman" w:hAnsi="Times New Roman"/>
          <w:bCs/>
          <w:iCs/>
          <w:sz w:val="28"/>
          <w:szCs w:val="28"/>
        </w:rPr>
        <w:t>8.</w:t>
      </w:r>
      <w:r>
        <w:rPr>
          <w:rFonts w:ascii="Times New Roman" w:hAnsi="Times New Roman"/>
          <w:bCs/>
          <w:iCs/>
          <w:sz w:val="28"/>
          <w:szCs w:val="28"/>
        </w:rPr>
        <w:t xml:space="preserve"> – Построение консолидированного бюджета маркетинга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1959"/>
        <w:gridCol w:w="1604"/>
        <w:gridCol w:w="1612"/>
        <w:gridCol w:w="2150"/>
      </w:tblGrid>
      <w:tr w:rsidR="00985B8D" w:rsidRPr="00537F83" w:rsidTr="00985B8D">
        <w:trPr>
          <w:jc w:val="center"/>
        </w:trPr>
        <w:tc>
          <w:tcPr>
            <w:tcW w:w="2311" w:type="dxa"/>
          </w:tcPr>
          <w:p w:rsidR="00985B8D" w:rsidRPr="00537F83" w:rsidRDefault="00985B8D" w:rsidP="00985B8D">
            <w:pPr>
              <w:jc w:val="center"/>
              <w:rPr>
                <w:rFonts w:ascii="Times New Roman" w:hAnsi="Times New Roman"/>
              </w:rPr>
            </w:pPr>
            <w:r w:rsidRPr="00537F83">
              <w:rPr>
                <w:rFonts w:ascii="Times New Roman" w:hAnsi="Times New Roman"/>
                <w:bCs/>
              </w:rPr>
              <w:t>Направления деятельности</w:t>
            </w:r>
          </w:p>
        </w:tc>
        <w:tc>
          <w:tcPr>
            <w:tcW w:w="1981" w:type="dxa"/>
          </w:tcPr>
          <w:p w:rsidR="00985B8D" w:rsidRPr="00537F83" w:rsidRDefault="00985B8D" w:rsidP="00985B8D">
            <w:pPr>
              <w:jc w:val="center"/>
              <w:rPr>
                <w:rFonts w:ascii="Times New Roman" w:hAnsi="Times New Roman"/>
              </w:rPr>
            </w:pPr>
            <w:r w:rsidRPr="00537F83">
              <w:rPr>
                <w:rFonts w:ascii="Times New Roman" w:hAnsi="Times New Roman"/>
                <w:bCs/>
              </w:rPr>
              <w:t>Мероприятия</w:t>
            </w:r>
          </w:p>
        </w:tc>
        <w:tc>
          <w:tcPr>
            <w:tcW w:w="1671" w:type="dxa"/>
          </w:tcPr>
          <w:p w:rsidR="00985B8D" w:rsidRPr="00537F83" w:rsidRDefault="00985B8D" w:rsidP="00985B8D">
            <w:pPr>
              <w:jc w:val="center"/>
              <w:rPr>
                <w:rFonts w:ascii="Times New Roman" w:hAnsi="Times New Roman"/>
              </w:rPr>
            </w:pPr>
            <w:r w:rsidRPr="00537F83">
              <w:rPr>
                <w:rFonts w:ascii="Times New Roman" w:hAnsi="Times New Roman"/>
                <w:bCs/>
              </w:rPr>
              <w:t>Сроки</w:t>
            </w:r>
          </w:p>
        </w:tc>
        <w:tc>
          <w:tcPr>
            <w:tcW w:w="1722" w:type="dxa"/>
          </w:tcPr>
          <w:p w:rsidR="00985B8D" w:rsidRPr="00537F83" w:rsidRDefault="00985B8D" w:rsidP="00985B8D">
            <w:pPr>
              <w:jc w:val="center"/>
              <w:rPr>
                <w:rFonts w:ascii="Times New Roman" w:hAnsi="Times New Roman"/>
              </w:rPr>
            </w:pPr>
            <w:r w:rsidRPr="00537F83">
              <w:rPr>
                <w:rFonts w:ascii="Times New Roman" w:hAnsi="Times New Roman"/>
                <w:bCs/>
              </w:rPr>
              <w:t>Бюджет</w:t>
            </w:r>
          </w:p>
        </w:tc>
        <w:tc>
          <w:tcPr>
            <w:tcW w:w="2204" w:type="dxa"/>
          </w:tcPr>
          <w:p w:rsidR="00985B8D" w:rsidRPr="00537F83" w:rsidRDefault="00985B8D" w:rsidP="00985B8D">
            <w:pPr>
              <w:jc w:val="center"/>
              <w:rPr>
                <w:rFonts w:ascii="Times New Roman" w:hAnsi="Times New Roman"/>
              </w:rPr>
            </w:pPr>
            <w:r w:rsidRPr="00537F83">
              <w:rPr>
                <w:rFonts w:ascii="Times New Roman" w:hAnsi="Times New Roman"/>
                <w:bCs/>
              </w:rPr>
              <w:t>Примечание</w:t>
            </w:r>
          </w:p>
        </w:tc>
      </w:tr>
      <w:tr w:rsidR="00985B8D" w:rsidRPr="00537F83" w:rsidTr="00985B8D">
        <w:trPr>
          <w:jc w:val="center"/>
        </w:trPr>
        <w:tc>
          <w:tcPr>
            <w:tcW w:w="2311" w:type="dxa"/>
          </w:tcPr>
          <w:p w:rsidR="00985B8D" w:rsidRPr="00537F83" w:rsidRDefault="00985B8D" w:rsidP="00985B8D">
            <w:pPr>
              <w:rPr>
                <w:rFonts w:ascii="Times New Roman" w:hAnsi="Times New Roman"/>
              </w:rPr>
            </w:pPr>
            <w:r w:rsidRPr="00537F83">
              <w:rPr>
                <w:rFonts w:ascii="Times New Roman" w:hAnsi="Times New Roman"/>
              </w:rPr>
              <w:t>1. Развитие продукта</w:t>
            </w:r>
          </w:p>
        </w:tc>
        <w:tc>
          <w:tcPr>
            <w:tcW w:w="1981" w:type="dxa"/>
          </w:tcPr>
          <w:p w:rsidR="00985B8D" w:rsidRPr="00537F83" w:rsidRDefault="00985B8D" w:rsidP="00985B8D">
            <w:pPr>
              <w:rPr>
                <w:rFonts w:ascii="Times New Roman" w:hAnsi="Times New Roman"/>
              </w:rPr>
            </w:pPr>
            <w:r w:rsidRPr="00537F83">
              <w:rPr>
                <w:rFonts w:ascii="Times New Roman" w:hAnsi="Times New Roman"/>
              </w:rPr>
              <w:t>Разработка меню</w:t>
            </w:r>
          </w:p>
          <w:p w:rsidR="00985B8D" w:rsidRPr="00537F83" w:rsidRDefault="00985B8D" w:rsidP="00985B8D">
            <w:pPr>
              <w:rPr>
                <w:rFonts w:ascii="Times New Roman" w:hAnsi="Times New Roman"/>
              </w:rPr>
            </w:pPr>
            <w:r w:rsidRPr="00537F83">
              <w:rPr>
                <w:rFonts w:ascii="Times New Roman" w:hAnsi="Times New Roman"/>
              </w:rPr>
              <w:t>Разработка технологических карт</w:t>
            </w:r>
          </w:p>
          <w:p w:rsidR="00985B8D" w:rsidRPr="00537F83" w:rsidRDefault="00985B8D" w:rsidP="00985B8D">
            <w:pPr>
              <w:rPr>
                <w:rFonts w:ascii="Times New Roman" w:hAnsi="Times New Roman"/>
              </w:rPr>
            </w:pPr>
            <w:r w:rsidRPr="00537F83">
              <w:rPr>
                <w:rFonts w:ascii="Times New Roman" w:hAnsi="Times New Roman"/>
              </w:rPr>
              <w:t>Закупка мопедов</w:t>
            </w:r>
          </w:p>
          <w:p w:rsidR="00985B8D" w:rsidRPr="00537F83" w:rsidRDefault="00985B8D" w:rsidP="00985B8D">
            <w:pPr>
              <w:rPr>
                <w:rFonts w:ascii="Times New Roman" w:hAnsi="Times New Roman"/>
              </w:rPr>
            </w:pPr>
            <w:r w:rsidRPr="00537F83">
              <w:rPr>
                <w:rFonts w:ascii="Times New Roman" w:hAnsi="Times New Roman"/>
              </w:rPr>
              <w:t>Наем курьеров</w:t>
            </w:r>
          </w:p>
          <w:p w:rsidR="00985B8D" w:rsidRPr="00537F83" w:rsidRDefault="00985B8D" w:rsidP="00985B8D">
            <w:pPr>
              <w:rPr>
                <w:rFonts w:ascii="Times New Roman" w:hAnsi="Times New Roman"/>
              </w:rPr>
            </w:pPr>
            <w:r w:rsidRPr="00537F83">
              <w:rPr>
                <w:rFonts w:ascii="Times New Roman" w:hAnsi="Times New Roman"/>
              </w:rPr>
              <w:t>Разработка маршрутов для курьеров</w:t>
            </w:r>
          </w:p>
        </w:tc>
        <w:tc>
          <w:tcPr>
            <w:tcW w:w="1671" w:type="dxa"/>
          </w:tcPr>
          <w:p w:rsidR="00985B8D" w:rsidRPr="00537F83" w:rsidRDefault="00985B8D" w:rsidP="00985B8D">
            <w:pPr>
              <w:rPr>
                <w:rFonts w:ascii="Times New Roman" w:hAnsi="Times New Roman"/>
              </w:rPr>
            </w:pPr>
            <w:r w:rsidRPr="00537F83">
              <w:rPr>
                <w:rFonts w:ascii="Times New Roman" w:hAnsi="Times New Roman"/>
              </w:rPr>
              <w:t>12.05.2017 – 20.05.2017</w:t>
            </w:r>
          </w:p>
        </w:tc>
        <w:tc>
          <w:tcPr>
            <w:tcW w:w="1722" w:type="dxa"/>
          </w:tcPr>
          <w:p w:rsidR="00985B8D" w:rsidRPr="00537F83" w:rsidRDefault="00985B8D" w:rsidP="00985B8D">
            <w:pPr>
              <w:rPr>
                <w:rFonts w:ascii="Times New Roman" w:hAnsi="Times New Roman"/>
              </w:rPr>
            </w:pPr>
            <w:r w:rsidRPr="00537F83">
              <w:rPr>
                <w:rFonts w:ascii="Times New Roman" w:hAnsi="Times New Roman"/>
              </w:rPr>
              <w:t>2 000</w:t>
            </w:r>
          </w:p>
          <w:p w:rsidR="00985B8D" w:rsidRPr="00537F83" w:rsidRDefault="00985B8D" w:rsidP="00985B8D">
            <w:pPr>
              <w:rPr>
                <w:rFonts w:ascii="Times New Roman" w:hAnsi="Times New Roman"/>
              </w:rPr>
            </w:pPr>
            <w:r w:rsidRPr="00537F83">
              <w:rPr>
                <w:rFonts w:ascii="Times New Roman" w:hAnsi="Times New Roman"/>
              </w:rPr>
              <w:t>2 000</w:t>
            </w:r>
          </w:p>
          <w:p w:rsidR="00985B8D" w:rsidRPr="00537F83" w:rsidRDefault="00985B8D" w:rsidP="00985B8D">
            <w:pPr>
              <w:rPr>
                <w:rFonts w:ascii="Times New Roman" w:hAnsi="Times New Roman"/>
              </w:rPr>
            </w:pPr>
          </w:p>
          <w:p w:rsidR="00985B8D" w:rsidRPr="00537F83" w:rsidRDefault="00985B8D" w:rsidP="00985B8D">
            <w:pPr>
              <w:rPr>
                <w:rFonts w:ascii="Times New Roman" w:hAnsi="Times New Roman"/>
              </w:rPr>
            </w:pPr>
            <w:r w:rsidRPr="00537F83">
              <w:rPr>
                <w:rFonts w:ascii="Times New Roman" w:hAnsi="Times New Roman"/>
              </w:rPr>
              <w:t>100 000</w:t>
            </w:r>
          </w:p>
          <w:p w:rsidR="00985B8D" w:rsidRPr="00537F83" w:rsidRDefault="00985B8D" w:rsidP="00985B8D">
            <w:pPr>
              <w:rPr>
                <w:rFonts w:ascii="Times New Roman" w:hAnsi="Times New Roman"/>
              </w:rPr>
            </w:pPr>
            <w:r w:rsidRPr="00537F83">
              <w:rPr>
                <w:rFonts w:ascii="Times New Roman" w:hAnsi="Times New Roman"/>
              </w:rPr>
              <w:t>600 000</w:t>
            </w:r>
          </w:p>
          <w:p w:rsidR="00985B8D" w:rsidRPr="00537F83" w:rsidRDefault="00985B8D" w:rsidP="00985B8D">
            <w:pPr>
              <w:rPr>
                <w:rFonts w:ascii="Times New Roman" w:hAnsi="Times New Roman"/>
              </w:rPr>
            </w:pPr>
          </w:p>
        </w:tc>
        <w:tc>
          <w:tcPr>
            <w:tcW w:w="2204" w:type="dxa"/>
          </w:tcPr>
          <w:p w:rsidR="00985B8D" w:rsidRPr="00537F83" w:rsidRDefault="00985B8D" w:rsidP="00985B8D">
            <w:pPr>
              <w:rPr>
                <w:rFonts w:ascii="Times New Roman" w:hAnsi="Times New Roman"/>
              </w:rPr>
            </w:pPr>
            <w:r w:rsidRPr="00537F83">
              <w:rPr>
                <w:rFonts w:ascii="Times New Roman" w:hAnsi="Times New Roman"/>
              </w:rPr>
              <w:t>-</w:t>
            </w:r>
          </w:p>
          <w:p w:rsidR="00985B8D" w:rsidRPr="00537F83" w:rsidRDefault="00985B8D" w:rsidP="00985B8D">
            <w:pPr>
              <w:rPr>
                <w:rFonts w:ascii="Times New Roman" w:hAnsi="Times New Roman"/>
              </w:rPr>
            </w:pPr>
            <w:r w:rsidRPr="00537F83">
              <w:rPr>
                <w:rFonts w:ascii="Times New Roman" w:hAnsi="Times New Roman"/>
              </w:rPr>
              <w:t>-</w:t>
            </w:r>
          </w:p>
          <w:p w:rsidR="00985B8D" w:rsidRPr="00537F83" w:rsidRDefault="00985B8D" w:rsidP="00985B8D">
            <w:pPr>
              <w:rPr>
                <w:rFonts w:ascii="Times New Roman" w:hAnsi="Times New Roman"/>
              </w:rPr>
            </w:pPr>
          </w:p>
          <w:p w:rsidR="00985B8D" w:rsidRPr="00537F83" w:rsidRDefault="00985B8D" w:rsidP="00985B8D">
            <w:pPr>
              <w:rPr>
                <w:rFonts w:ascii="Times New Roman" w:hAnsi="Times New Roman"/>
              </w:rPr>
            </w:pPr>
            <w:r w:rsidRPr="00537F83">
              <w:rPr>
                <w:rFonts w:ascii="Times New Roman" w:hAnsi="Times New Roman"/>
              </w:rPr>
              <w:t>20 тыс – 1 мопед</w:t>
            </w:r>
          </w:p>
          <w:p w:rsidR="00985B8D" w:rsidRPr="00537F83" w:rsidRDefault="00985B8D" w:rsidP="00985B8D">
            <w:pPr>
              <w:rPr>
                <w:rFonts w:ascii="Times New Roman" w:hAnsi="Times New Roman"/>
              </w:rPr>
            </w:pPr>
            <w:r w:rsidRPr="00537F83">
              <w:rPr>
                <w:rFonts w:ascii="Times New Roman" w:hAnsi="Times New Roman"/>
              </w:rPr>
              <w:t>з/п на год 5 курьеров</w:t>
            </w:r>
          </w:p>
          <w:p w:rsidR="00985B8D" w:rsidRPr="00537F83" w:rsidRDefault="00985B8D" w:rsidP="00985B8D">
            <w:pPr>
              <w:rPr>
                <w:rFonts w:ascii="Times New Roman" w:hAnsi="Times New Roman"/>
              </w:rPr>
            </w:pPr>
            <w:r w:rsidRPr="00537F83">
              <w:rPr>
                <w:rFonts w:ascii="Times New Roman" w:hAnsi="Times New Roman"/>
              </w:rPr>
              <w:t>-</w:t>
            </w:r>
          </w:p>
          <w:p w:rsidR="00985B8D" w:rsidRPr="00537F83" w:rsidRDefault="00985B8D" w:rsidP="00985B8D">
            <w:pPr>
              <w:rPr>
                <w:rFonts w:ascii="Times New Roman" w:hAnsi="Times New Roman"/>
              </w:rPr>
            </w:pPr>
          </w:p>
        </w:tc>
      </w:tr>
      <w:tr w:rsidR="00985B8D" w:rsidRPr="00537F83" w:rsidTr="00985B8D">
        <w:trPr>
          <w:jc w:val="center"/>
        </w:trPr>
        <w:tc>
          <w:tcPr>
            <w:tcW w:w="2311" w:type="dxa"/>
          </w:tcPr>
          <w:p w:rsidR="00985B8D" w:rsidRPr="00537F83" w:rsidRDefault="00985B8D" w:rsidP="00985B8D">
            <w:pPr>
              <w:rPr>
                <w:rFonts w:ascii="Times New Roman" w:hAnsi="Times New Roman"/>
              </w:rPr>
            </w:pPr>
            <w:r w:rsidRPr="00537F83">
              <w:rPr>
                <w:rFonts w:ascii="Times New Roman" w:hAnsi="Times New Roman"/>
              </w:rPr>
              <w:t>2. Товародвижение</w:t>
            </w:r>
          </w:p>
        </w:tc>
        <w:tc>
          <w:tcPr>
            <w:tcW w:w="1981" w:type="dxa"/>
          </w:tcPr>
          <w:p w:rsidR="00985B8D" w:rsidRPr="00537F83" w:rsidRDefault="00985B8D" w:rsidP="00985B8D">
            <w:pPr>
              <w:rPr>
                <w:rFonts w:ascii="Times New Roman" w:hAnsi="Times New Roman"/>
              </w:rPr>
            </w:pPr>
            <w:r w:rsidRPr="00537F83">
              <w:rPr>
                <w:rFonts w:ascii="Times New Roman" w:hAnsi="Times New Roman"/>
              </w:rPr>
              <w:t>Сооружение киосков</w:t>
            </w:r>
          </w:p>
          <w:p w:rsidR="00985B8D" w:rsidRPr="00537F83" w:rsidRDefault="00985B8D" w:rsidP="00985B8D">
            <w:pPr>
              <w:rPr>
                <w:rFonts w:ascii="Times New Roman" w:hAnsi="Times New Roman"/>
              </w:rPr>
            </w:pPr>
            <w:r w:rsidRPr="00537F83">
              <w:rPr>
                <w:rFonts w:ascii="Times New Roman" w:hAnsi="Times New Roman"/>
              </w:rPr>
              <w:lastRenderedPageBreak/>
              <w:t>Открытие сайта</w:t>
            </w:r>
          </w:p>
        </w:tc>
        <w:tc>
          <w:tcPr>
            <w:tcW w:w="1671" w:type="dxa"/>
          </w:tcPr>
          <w:p w:rsidR="00985B8D" w:rsidRPr="00537F83" w:rsidRDefault="00985B8D" w:rsidP="00985B8D">
            <w:pPr>
              <w:rPr>
                <w:rFonts w:ascii="Times New Roman" w:hAnsi="Times New Roman"/>
              </w:rPr>
            </w:pPr>
            <w:r w:rsidRPr="00537F83">
              <w:rPr>
                <w:rFonts w:ascii="Times New Roman" w:hAnsi="Times New Roman"/>
              </w:rPr>
              <w:lastRenderedPageBreak/>
              <w:t>01.06.2017 – 10.06.2017</w:t>
            </w:r>
          </w:p>
        </w:tc>
        <w:tc>
          <w:tcPr>
            <w:tcW w:w="1722" w:type="dxa"/>
          </w:tcPr>
          <w:p w:rsidR="00985B8D" w:rsidRPr="00537F83" w:rsidRDefault="00985B8D" w:rsidP="00985B8D">
            <w:pPr>
              <w:rPr>
                <w:rFonts w:ascii="Times New Roman" w:hAnsi="Times New Roman"/>
              </w:rPr>
            </w:pPr>
            <w:r w:rsidRPr="00537F83">
              <w:rPr>
                <w:rFonts w:ascii="Times New Roman" w:hAnsi="Times New Roman"/>
              </w:rPr>
              <w:t>650 000</w:t>
            </w:r>
          </w:p>
        </w:tc>
        <w:tc>
          <w:tcPr>
            <w:tcW w:w="2204" w:type="dxa"/>
          </w:tcPr>
          <w:p w:rsidR="00985B8D" w:rsidRPr="00537F83" w:rsidRDefault="00985B8D" w:rsidP="00985B8D">
            <w:pPr>
              <w:rPr>
                <w:rFonts w:ascii="Times New Roman" w:hAnsi="Times New Roman"/>
              </w:rPr>
            </w:pPr>
            <w:r w:rsidRPr="00537F83">
              <w:rPr>
                <w:rFonts w:ascii="Times New Roman" w:hAnsi="Times New Roman"/>
              </w:rPr>
              <w:t>-</w:t>
            </w:r>
          </w:p>
        </w:tc>
      </w:tr>
      <w:tr w:rsidR="00985B8D" w:rsidRPr="00537F83" w:rsidTr="00985B8D">
        <w:trPr>
          <w:jc w:val="center"/>
        </w:trPr>
        <w:tc>
          <w:tcPr>
            <w:tcW w:w="2311" w:type="dxa"/>
          </w:tcPr>
          <w:p w:rsidR="00985B8D" w:rsidRPr="00537F83" w:rsidRDefault="00985B8D" w:rsidP="00985B8D">
            <w:pPr>
              <w:rPr>
                <w:rFonts w:ascii="Times New Roman" w:hAnsi="Times New Roman"/>
              </w:rPr>
            </w:pPr>
            <w:r w:rsidRPr="00537F83">
              <w:rPr>
                <w:rFonts w:ascii="Times New Roman" w:hAnsi="Times New Roman"/>
              </w:rPr>
              <w:lastRenderedPageBreak/>
              <w:t>3. Ценообразование</w:t>
            </w:r>
          </w:p>
        </w:tc>
        <w:tc>
          <w:tcPr>
            <w:tcW w:w="1981" w:type="dxa"/>
          </w:tcPr>
          <w:p w:rsidR="00985B8D" w:rsidRPr="00537F83" w:rsidRDefault="00985B8D" w:rsidP="00985B8D">
            <w:pPr>
              <w:rPr>
                <w:rFonts w:ascii="Times New Roman" w:hAnsi="Times New Roman"/>
              </w:rPr>
            </w:pPr>
            <w:r w:rsidRPr="00537F83">
              <w:rPr>
                <w:rFonts w:ascii="Times New Roman" w:hAnsi="Times New Roman"/>
              </w:rPr>
              <w:t>Изучение цен конкурентов</w:t>
            </w:r>
          </w:p>
          <w:p w:rsidR="00985B8D" w:rsidRPr="00537F83" w:rsidRDefault="00985B8D" w:rsidP="00985B8D">
            <w:pPr>
              <w:rPr>
                <w:rFonts w:ascii="Times New Roman" w:hAnsi="Times New Roman"/>
              </w:rPr>
            </w:pPr>
            <w:r w:rsidRPr="00537F83">
              <w:rPr>
                <w:rFonts w:ascii="Times New Roman" w:hAnsi="Times New Roman"/>
              </w:rPr>
              <w:t>Разработка системы скидок</w:t>
            </w:r>
          </w:p>
          <w:p w:rsidR="00985B8D" w:rsidRPr="00537F83" w:rsidRDefault="00985B8D" w:rsidP="00985B8D">
            <w:pPr>
              <w:rPr>
                <w:rFonts w:ascii="Times New Roman" w:hAnsi="Times New Roman"/>
              </w:rPr>
            </w:pPr>
            <w:r w:rsidRPr="00537F83">
              <w:rPr>
                <w:rFonts w:ascii="Times New Roman" w:hAnsi="Times New Roman"/>
              </w:rPr>
              <w:t xml:space="preserve">Создание прайс - листов </w:t>
            </w:r>
          </w:p>
        </w:tc>
        <w:tc>
          <w:tcPr>
            <w:tcW w:w="1671" w:type="dxa"/>
          </w:tcPr>
          <w:p w:rsidR="00985B8D" w:rsidRPr="00537F83" w:rsidRDefault="00985B8D" w:rsidP="00985B8D">
            <w:pPr>
              <w:rPr>
                <w:rFonts w:ascii="Times New Roman" w:hAnsi="Times New Roman"/>
              </w:rPr>
            </w:pPr>
            <w:r w:rsidRPr="00537F83">
              <w:rPr>
                <w:rFonts w:ascii="Times New Roman" w:hAnsi="Times New Roman"/>
              </w:rPr>
              <w:t>20.05.2017 – 24.05.2017</w:t>
            </w:r>
          </w:p>
        </w:tc>
        <w:tc>
          <w:tcPr>
            <w:tcW w:w="1722" w:type="dxa"/>
          </w:tcPr>
          <w:p w:rsidR="00985B8D" w:rsidRPr="00537F83" w:rsidRDefault="00985B8D" w:rsidP="00985B8D">
            <w:pPr>
              <w:rPr>
                <w:rFonts w:ascii="Times New Roman" w:hAnsi="Times New Roman"/>
              </w:rPr>
            </w:pPr>
            <w:r w:rsidRPr="00537F83">
              <w:rPr>
                <w:rFonts w:ascii="Times New Roman" w:hAnsi="Times New Roman"/>
              </w:rPr>
              <w:t>3 000</w:t>
            </w:r>
          </w:p>
        </w:tc>
        <w:tc>
          <w:tcPr>
            <w:tcW w:w="2204" w:type="dxa"/>
          </w:tcPr>
          <w:p w:rsidR="00985B8D" w:rsidRPr="00537F83" w:rsidRDefault="00985B8D" w:rsidP="00985B8D">
            <w:pPr>
              <w:rPr>
                <w:rFonts w:ascii="Times New Roman" w:hAnsi="Times New Roman"/>
              </w:rPr>
            </w:pPr>
            <w:r w:rsidRPr="00537F83">
              <w:rPr>
                <w:rFonts w:ascii="Times New Roman" w:hAnsi="Times New Roman"/>
              </w:rPr>
              <w:t>-</w:t>
            </w:r>
          </w:p>
        </w:tc>
      </w:tr>
      <w:tr w:rsidR="00985B8D" w:rsidRPr="00537F83" w:rsidTr="00985B8D">
        <w:trPr>
          <w:jc w:val="center"/>
        </w:trPr>
        <w:tc>
          <w:tcPr>
            <w:tcW w:w="2311" w:type="dxa"/>
          </w:tcPr>
          <w:p w:rsidR="00985B8D" w:rsidRPr="00537F83" w:rsidRDefault="00985B8D" w:rsidP="00985B8D">
            <w:pPr>
              <w:rPr>
                <w:rFonts w:ascii="Times New Roman" w:hAnsi="Times New Roman"/>
              </w:rPr>
            </w:pPr>
            <w:r w:rsidRPr="00537F83">
              <w:rPr>
                <w:rFonts w:ascii="Times New Roman" w:hAnsi="Times New Roman"/>
              </w:rPr>
              <w:t>4. Продвижение</w:t>
            </w:r>
          </w:p>
        </w:tc>
        <w:tc>
          <w:tcPr>
            <w:tcW w:w="1981" w:type="dxa"/>
          </w:tcPr>
          <w:p w:rsidR="00985B8D" w:rsidRPr="00537F83" w:rsidRDefault="00985B8D" w:rsidP="00985B8D">
            <w:pPr>
              <w:rPr>
                <w:rFonts w:ascii="Times New Roman" w:hAnsi="Times New Roman"/>
              </w:rPr>
            </w:pPr>
            <w:r w:rsidRPr="00537F83">
              <w:rPr>
                <w:rFonts w:ascii="Times New Roman" w:hAnsi="Times New Roman"/>
              </w:rPr>
              <w:t>Мероприятия по стимулированию сбыта</w:t>
            </w:r>
          </w:p>
          <w:p w:rsidR="00985B8D" w:rsidRPr="00537F83" w:rsidRDefault="00985B8D" w:rsidP="00985B8D">
            <w:pPr>
              <w:rPr>
                <w:rFonts w:ascii="Times New Roman" w:hAnsi="Times New Roman"/>
              </w:rPr>
            </w:pPr>
            <w:r w:rsidRPr="00537F83">
              <w:rPr>
                <w:rFonts w:ascii="Times New Roman" w:hAnsi="Times New Roman"/>
              </w:rPr>
              <w:t>Реклама</w:t>
            </w:r>
          </w:p>
          <w:p w:rsidR="00985B8D" w:rsidRPr="00537F83" w:rsidRDefault="00985B8D" w:rsidP="00985B8D">
            <w:pPr>
              <w:rPr>
                <w:rFonts w:ascii="Times New Roman" w:hAnsi="Times New Roman"/>
              </w:rPr>
            </w:pPr>
            <w:r w:rsidRPr="00537F83">
              <w:rPr>
                <w:rFonts w:ascii="Times New Roman" w:hAnsi="Times New Roman"/>
                <w:lang w:val="en-US"/>
              </w:rPr>
              <w:t>PR</w:t>
            </w:r>
            <w:r w:rsidRPr="00537F83">
              <w:rPr>
                <w:rFonts w:ascii="Times New Roman" w:hAnsi="Times New Roman"/>
              </w:rPr>
              <w:t xml:space="preserve"> - мероприятия</w:t>
            </w:r>
          </w:p>
        </w:tc>
        <w:tc>
          <w:tcPr>
            <w:tcW w:w="1671" w:type="dxa"/>
          </w:tcPr>
          <w:p w:rsidR="00985B8D" w:rsidRPr="00537F83" w:rsidRDefault="00985B8D" w:rsidP="00985B8D">
            <w:pPr>
              <w:rPr>
                <w:rFonts w:ascii="Times New Roman" w:hAnsi="Times New Roman"/>
              </w:rPr>
            </w:pPr>
            <w:r w:rsidRPr="00537F83">
              <w:rPr>
                <w:rFonts w:ascii="Times New Roman" w:hAnsi="Times New Roman"/>
              </w:rPr>
              <w:t>15.05.2017 – 20.06.2017</w:t>
            </w:r>
          </w:p>
        </w:tc>
        <w:tc>
          <w:tcPr>
            <w:tcW w:w="1722" w:type="dxa"/>
          </w:tcPr>
          <w:p w:rsidR="00985B8D" w:rsidRPr="00537F83" w:rsidRDefault="00985B8D" w:rsidP="00985B8D">
            <w:pPr>
              <w:rPr>
                <w:rFonts w:ascii="Times New Roman" w:hAnsi="Times New Roman"/>
              </w:rPr>
            </w:pPr>
            <w:r w:rsidRPr="00537F83">
              <w:rPr>
                <w:rFonts w:ascii="Times New Roman" w:hAnsi="Times New Roman"/>
              </w:rPr>
              <w:t>1 530 000</w:t>
            </w:r>
          </w:p>
        </w:tc>
        <w:tc>
          <w:tcPr>
            <w:tcW w:w="2204" w:type="dxa"/>
          </w:tcPr>
          <w:p w:rsidR="00985B8D" w:rsidRPr="00537F83" w:rsidRDefault="00985B8D" w:rsidP="00985B8D">
            <w:pPr>
              <w:rPr>
                <w:rFonts w:ascii="Times New Roman" w:hAnsi="Times New Roman"/>
              </w:rPr>
            </w:pPr>
            <w:r w:rsidRPr="00537F83">
              <w:rPr>
                <w:rFonts w:ascii="Times New Roman" w:hAnsi="Times New Roman"/>
              </w:rPr>
              <w:t>За весь плановый 2017 год с учетом действующих цен</w:t>
            </w:r>
          </w:p>
        </w:tc>
      </w:tr>
      <w:tr w:rsidR="00985B8D" w:rsidRPr="00537F83" w:rsidTr="00985B8D">
        <w:trPr>
          <w:jc w:val="center"/>
        </w:trPr>
        <w:tc>
          <w:tcPr>
            <w:tcW w:w="2311" w:type="dxa"/>
          </w:tcPr>
          <w:p w:rsidR="00985B8D" w:rsidRPr="00537F83" w:rsidRDefault="00985B8D" w:rsidP="00985B8D">
            <w:pPr>
              <w:rPr>
                <w:rFonts w:ascii="Times New Roman" w:hAnsi="Times New Roman"/>
              </w:rPr>
            </w:pPr>
            <w:r w:rsidRPr="00537F83">
              <w:rPr>
                <w:rFonts w:ascii="Times New Roman" w:hAnsi="Times New Roman"/>
              </w:rPr>
              <w:t>5. Исследования</w:t>
            </w:r>
          </w:p>
        </w:tc>
        <w:tc>
          <w:tcPr>
            <w:tcW w:w="1981" w:type="dxa"/>
          </w:tcPr>
          <w:p w:rsidR="00985B8D" w:rsidRPr="00537F83" w:rsidRDefault="00985B8D" w:rsidP="00985B8D">
            <w:pPr>
              <w:rPr>
                <w:rFonts w:ascii="Times New Roman" w:hAnsi="Times New Roman"/>
              </w:rPr>
            </w:pPr>
            <w:r w:rsidRPr="00537F83">
              <w:rPr>
                <w:rFonts w:ascii="Times New Roman" w:hAnsi="Times New Roman"/>
              </w:rPr>
              <w:t>Анкетирование и наблюдение</w:t>
            </w:r>
          </w:p>
        </w:tc>
        <w:tc>
          <w:tcPr>
            <w:tcW w:w="1671" w:type="dxa"/>
          </w:tcPr>
          <w:p w:rsidR="00985B8D" w:rsidRPr="00537F83" w:rsidRDefault="00985B8D" w:rsidP="00985B8D">
            <w:pPr>
              <w:rPr>
                <w:rFonts w:ascii="Times New Roman" w:hAnsi="Times New Roman"/>
              </w:rPr>
            </w:pPr>
            <w:r w:rsidRPr="00537F83">
              <w:rPr>
                <w:rFonts w:ascii="Times New Roman" w:hAnsi="Times New Roman"/>
              </w:rPr>
              <w:t>12.05.2017 – 19.05.2017</w:t>
            </w:r>
          </w:p>
        </w:tc>
        <w:tc>
          <w:tcPr>
            <w:tcW w:w="1722" w:type="dxa"/>
          </w:tcPr>
          <w:p w:rsidR="00985B8D" w:rsidRPr="00537F83" w:rsidRDefault="00985B8D" w:rsidP="00985B8D">
            <w:pPr>
              <w:rPr>
                <w:rFonts w:ascii="Times New Roman" w:hAnsi="Times New Roman"/>
              </w:rPr>
            </w:pPr>
            <w:r w:rsidRPr="00537F83">
              <w:rPr>
                <w:rFonts w:ascii="Times New Roman" w:hAnsi="Times New Roman"/>
              </w:rPr>
              <w:t>4 000 руб</w:t>
            </w:r>
          </w:p>
        </w:tc>
        <w:tc>
          <w:tcPr>
            <w:tcW w:w="2204" w:type="dxa"/>
          </w:tcPr>
          <w:p w:rsidR="00985B8D" w:rsidRPr="00537F83" w:rsidRDefault="00985B8D" w:rsidP="00985B8D">
            <w:pPr>
              <w:rPr>
                <w:rFonts w:ascii="Times New Roman" w:hAnsi="Times New Roman"/>
              </w:rPr>
            </w:pPr>
          </w:p>
        </w:tc>
      </w:tr>
      <w:tr w:rsidR="00985B8D" w:rsidRPr="00537F83" w:rsidTr="00985B8D">
        <w:trPr>
          <w:jc w:val="center"/>
        </w:trPr>
        <w:tc>
          <w:tcPr>
            <w:tcW w:w="2311" w:type="dxa"/>
          </w:tcPr>
          <w:p w:rsidR="00985B8D" w:rsidRPr="00537F83" w:rsidRDefault="00985B8D" w:rsidP="00985B8D">
            <w:pPr>
              <w:rPr>
                <w:rFonts w:ascii="Times New Roman" w:hAnsi="Times New Roman"/>
              </w:rPr>
            </w:pPr>
            <w:r w:rsidRPr="00537F83">
              <w:rPr>
                <w:rFonts w:ascii="Times New Roman" w:hAnsi="Times New Roman"/>
              </w:rPr>
              <w:t>6. Затраты на оплату труда работников отдела маркетинга</w:t>
            </w:r>
          </w:p>
        </w:tc>
        <w:tc>
          <w:tcPr>
            <w:tcW w:w="1981" w:type="dxa"/>
          </w:tcPr>
          <w:p w:rsidR="00985B8D" w:rsidRPr="00537F83" w:rsidRDefault="00985B8D" w:rsidP="00985B8D">
            <w:pPr>
              <w:rPr>
                <w:rFonts w:ascii="Times New Roman" w:hAnsi="Times New Roman"/>
              </w:rPr>
            </w:pPr>
            <w:r w:rsidRPr="00537F83">
              <w:rPr>
                <w:rFonts w:ascii="Times New Roman" w:hAnsi="Times New Roman"/>
              </w:rPr>
              <w:t>-</w:t>
            </w:r>
          </w:p>
        </w:tc>
        <w:tc>
          <w:tcPr>
            <w:tcW w:w="1671" w:type="dxa"/>
          </w:tcPr>
          <w:p w:rsidR="00985B8D" w:rsidRPr="00537F83" w:rsidRDefault="00985B8D" w:rsidP="00985B8D">
            <w:pPr>
              <w:rPr>
                <w:rFonts w:ascii="Times New Roman" w:hAnsi="Times New Roman"/>
              </w:rPr>
            </w:pPr>
            <w:r w:rsidRPr="00537F83">
              <w:rPr>
                <w:rFonts w:ascii="Times New Roman" w:hAnsi="Times New Roman"/>
              </w:rPr>
              <w:t>-</w:t>
            </w:r>
          </w:p>
        </w:tc>
        <w:tc>
          <w:tcPr>
            <w:tcW w:w="1722" w:type="dxa"/>
          </w:tcPr>
          <w:p w:rsidR="00985B8D" w:rsidRPr="00537F83" w:rsidRDefault="00985B8D" w:rsidP="00985B8D">
            <w:pPr>
              <w:rPr>
                <w:rFonts w:ascii="Times New Roman" w:hAnsi="Times New Roman"/>
              </w:rPr>
            </w:pPr>
            <w:r w:rsidRPr="00537F83">
              <w:rPr>
                <w:rFonts w:ascii="Times New Roman" w:hAnsi="Times New Roman"/>
              </w:rPr>
              <w:t>240 000</w:t>
            </w:r>
          </w:p>
        </w:tc>
        <w:tc>
          <w:tcPr>
            <w:tcW w:w="2204" w:type="dxa"/>
          </w:tcPr>
          <w:p w:rsidR="00985B8D" w:rsidRPr="00537F83" w:rsidRDefault="00985B8D" w:rsidP="00985B8D">
            <w:pPr>
              <w:rPr>
                <w:rFonts w:ascii="Times New Roman" w:hAnsi="Times New Roman"/>
              </w:rPr>
            </w:pPr>
            <w:r w:rsidRPr="00537F83">
              <w:rPr>
                <w:rFonts w:ascii="Times New Roman" w:hAnsi="Times New Roman"/>
              </w:rPr>
              <w:t xml:space="preserve">Подразумевается наем одного специалиста, расходы на год </w:t>
            </w:r>
          </w:p>
        </w:tc>
      </w:tr>
      <w:tr w:rsidR="00985B8D" w:rsidRPr="00537F83" w:rsidTr="00985B8D">
        <w:trPr>
          <w:jc w:val="center"/>
        </w:trPr>
        <w:tc>
          <w:tcPr>
            <w:tcW w:w="7685" w:type="dxa"/>
            <w:gridSpan w:val="4"/>
          </w:tcPr>
          <w:p w:rsidR="00985B8D" w:rsidRPr="00537F83" w:rsidRDefault="00985B8D" w:rsidP="00985B8D">
            <w:pPr>
              <w:rPr>
                <w:rFonts w:ascii="Times New Roman" w:hAnsi="Times New Roman"/>
              </w:rPr>
            </w:pPr>
            <w:r w:rsidRPr="00537F83">
              <w:rPr>
                <w:rFonts w:ascii="Times New Roman" w:hAnsi="Times New Roman"/>
              </w:rPr>
              <w:t>ИТОГО</w:t>
            </w:r>
          </w:p>
        </w:tc>
        <w:tc>
          <w:tcPr>
            <w:tcW w:w="2204" w:type="dxa"/>
          </w:tcPr>
          <w:p w:rsidR="00985B8D" w:rsidRPr="00537F83" w:rsidRDefault="00985B8D" w:rsidP="00985B8D">
            <w:pPr>
              <w:rPr>
                <w:rFonts w:ascii="Times New Roman" w:hAnsi="Times New Roman"/>
              </w:rPr>
            </w:pPr>
            <w:r w:rsidRPr="00537F83">
              <w:rPr>
                <w:rFonts w:ascii="Times New Roman" w:hAnsi="Times New Roman"/>
              </w:rPr>
              <w:t>3 131 000</w:t>
            </w:r>
          </w:p>
        </w:tc>
      </w:tr>
    </w:tbl>
    <w:p w:rsidR="00985B8D" w:rsidRDefault="00985B8D" w:rsidP="00985B8D">
      <w:pPr>
        <w:pStyle w:val="af1"/>
        <w:spacing w:line="360" w:lineRule="auto"/>
        <w:ind w:firstLine="709"/>
        <w:jc w:val="both"/>
        <w:rPr>
          <w:rFonts w:ascii="Times New Roman" w:hAnsi="Times New Roman"/>
          <w:sz w:val="28"/>
          <w:szCs w:val="28"/>
          <w:lang w:val="ru-RU"/>
        </w:rPr>
      </w:pPr>
    </w:p>
    <w:p w:rsidR="00985B8D" w:rsidRPr="00D36538" w:rsidRDefault="00985B8D" w:rsidP="00985B8D">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Итак, </w:t>
      </w:r>
      <w:r w:rsidR="00537F83">
        <w:rPr>
          <w:rFonts w:ascii="Times New Roman" w:hAnsi="Times New Roman"/>
          <w:sz w:val="28"/>
          <w:szCs w:val="28"/>
        </w:rPr>
        <w:t>в</w:t>
      </w:r>
      <w:r>
        <w:rPr>
          <w:rFonts w:ascii="Times New Roman" w:hAnsi="Times New Roman"/>
          <w:sz w:val="28"/>
          <w:szCs w:val="28"/>
        </w:rPr>
        <w:t xml:space="preserve"> маркетинговом п</w:t>
      </w:r>
      <w:r w:rsidR="00537F83">
        <w:rPr>
          <w:rFonts w:ascii="Times New Roman" w:hAnsi="Times New Roman"/>
          <w:sz w:val="28"/>
          <w:szCs w:val="28"/>
        </w:rPr>
        <w:t>рооект</w:t>
      </w:r>
      <w:r>
        <w:rPr>
          <w:rFonts w:ascii="Times New Roman" w:hAnsi="Times New Roman"/>
          <w:sz w:val="28"/>
          <w:szCs w:val="28"/>
        </w:rPr>
        <w:t xml:space="preserve">е рассматривается целесообразность производства </w:t>
      </w:r>
      <w:r w:rsidR="00537F83">
        <w:rPr>
          <w:rFonts w:ascii="Times New Roman" w:hAnsi="Times New Roman"/>
          <w:sz w:val="28"/>
          <w:szCs w:val="28"/>
        </w:rPr>
        <w:t>хачапури</w:t>
      </w:r>
      <w:r>
        <w:rPr>
          <w:rFonts w:ascii="Times New Roman" w:hAnsi="Times New Roman"/>
          <w:sz w:val="28"/>
          <w:szCs w:val="28"/>
        </w:rPr>
        <w:t xml:space="preserve">, а также внедрения услуг по доставке продукции, что должно привести к приросту выручки на 4,6 млн руб, при этом основными сегментами потребителей будут являться офисные работники, студенты и школьники, семьи, проводящие время за культурным отдыхом. </w:t>
      </w:r>
    </w:p>
    <w:p w:rsidR="00985B8D" w:rsidRPr="00D36538" w:rsidRDefault="00985B8D" w:rsidP="00985B8D">
      <w:pPr>
        <w:spacing w:after="0" w:line="360" w:lineRule="auto"/>
        <w:ind w:firstLine="709"/>
        <w:jc w:val="both"/>
        <w:rPr>
          <w:rFonts w:ascii="Times New Roman" w:hAnsi="Times New Roman"/>
          <w:sz w:val="28"/>
          <w:szCs w:val="28"/>
        </w:rPr>
      </w:pPr>
      <w:r w:rsidRPr="00D36538">
        <w:rPr>
          <w:rFonts w:ascii="Times New Roman" w:hAnsi="Times New Roman"/>
          <w:sz w:val="28"/>
          <w:szCs w:val="28"/>
        </w:rPr>
        <w:t>Маркетинговый план предприятия (название предприятия) на 20</w:t>
      </w:r>
      <w:r>
        <w:rPr>
          <w:rFonts w:ascii="Times New Roman" w:hAnsi="Times New Roman"/>
          <w:sz w:val="28"/>
          <w:szCs w:val="28"/>
        </w:rPr>
        <w:t>17</w:t>
      </w:r>
      <w:r w:rsidRPr="00D36538">
        <w:rPr>
          <w:rFonts w:ascii="Times New Roman" w:hAnsi="Times New Roman"/>
          <w:sz w:val="28"/>
          <w:szCs w:val="28"/>
        </w:rPr>
        <w:t xml:space="preserve"> год ставит целью увеличение продаж на </w:t>
      </w:r>
      <w:r>
        <w:rPr>
          <w:rFonts w:ascii="Times New Roman" w:hAnsi="Times New Roman"/>
          <w:sz w:val="28"/>
          <w:szCs w:val="28"/>
        </w:rPr>
        <w:t>10</w:t>
      </w:r>
      <w:r w:rsidRPr="00D36538">
        <w:rPr>
          <w:rFonts w:ascii="Times New Roman" w:hAnsi="Times New Roman"/>
          <w:sz w:val="28"/>
          <w:szCs w:val="28"/>
        </w:rPr>
        <w:t>% по сравнению с 20</w:t>
      </w:r>
      <w:r>
        <w:rPr>
          <w:rFonts w:ascii="Times New Roman" w:hAnsi="Times New Roman"/>
          <w:sz w:val="28"/>
          <w:szCs w:val="28"/>
        </w:rPr>
        <w:t>16</w:t>
      </w:r>
      <w:r w:rsidRPr="00D36538">
        <w:rPr>
          <w:rFonts w:ascii="Times New Roman" w:hAnsi="Times New Roman"/>
          <w:sz w:val="28"/>
          <w:szCs w:val="28"/>
        </w:rPr>
        <w:t xml:space="preserve"> годом</w:t>
      </w:r>
      <w:r>
        <w:rPr>
          <w:rFonts w:ascii="Times New Roman" w:hAnsi="Times New Roman"/>
          <w:sz w:val="28"/>
          <w:szCs w:val="28"/>
        </w:rPr>
        <w:t>.</w:t>
      </w:r>
    </w:p>
    <w:p w:rsidR="00985B8D" w:rsidRPr="00D36538" w:rsidRDefault="00985B8D" w:rsidP="00985B8D">
      <w:pPr>
        <w:spacing w:after="0" w:line="360" w:lineRule="auto"/>
        <w:ind w:firstLine="709"/>
        <w:jc w:val="both"/>
        <w:rPr>
          <w:rFonts w:ascii="Times New Roman" w:hAnsi="Times New Roman"/>
          <w:sz w:val="28"/>
          <w:szCs w:val="28"/>
        </w:rPr>
      </w:pPr>
      <w:r w:rsidRPr="00D36538">
        <w:rPr>
          <w:rFonts w:ascii="Times New Roman" w:hAnsi="Times New Roman"/>
          <w:sz w:val="28"/>
          <w:szCs w:val="28"/>
        </w:rPr>
        <w:t>Достижение заявленных целей планируется обеспечить за счет совершенствования ценовой политик</w:t>
      </w:r>
      <w:r>
        <w:rPr>
          <w:rFonts w:ascii="Times New Roman" w:hAnsi="Times New Roman"/>
          <w:sz w:val="28"/>
          <w:szCs w:val="28"/>
        </w:rPr>
        <w:t>и</w:t>
      </w:r>
      <w:r w:rsidRPr="00D36538">
        <w:rPr>
          <w:rFonts w:ascii="Times New Roman" w:hAnsi="Times New Roman"/>
          <w:sz w:val="28"/>
          <w:szCs w:val="28"/>
        </w:rPr>
        <w:t>, системы продвижения, вн</w:t>
      </w:r>
      <w:r>
        <w:rPr>
          <w:rFonts w:ascii="Times New Roman" w:hAnsi="Times New Roman"/>
          <w:sz w:val="28"/>
          <w:szCs w:val="28"/>
        </w:rPr>
        <w:t>едрения на рынок новой услуги и нового вида сэндвичей.</w:t>
      </w:r>
      <w:r w:rsidRPr="00D36538">
        <w:rPr>
          <w:rFonts w:ascii="Times New Roman" w:hAnsi="Times New Roman"/>
          <w:sz w:val="28"/>
          <w:szCs w:val="28"/>
        </w:rPr>
        <w:t xml:space="preserve"> </w:t>
      </w:r>
    </w:p>
    <w:p w:rsidR="00985B8D" w:rsidRPr="00D36538" w:rsidRDefault="00985B8D" w:rsidP="00985B8D">
      <w:pPr>
        <w:spacing w:after="0" w:line="360" w:lineRule="auto"/>
        <w:ind w:firstLine="709"/>
        <w:jc w:val="both"/>
        <w:rPr>
          <w:rFonts w:ascii="Times New Roman" w:hAnsi="Times New Roman"/>
          <w:sz w:val="28"/>
          <w:szCs w:val="28"/>
        </w:rPr>
      </w:pPr>
      <w:r w:rsidRPr="00D36538">
        <w:rPr>
          <w:rFonts w:ascii="Times New Roman" w:hAnsi="Times New Roman"/>
          <w:sz w:val="28"/>
          <w:szCs w:val="28"/>
        </w:rPr>
        <w:t>Бюджет маркетинга на 20</w:t>
      </w:r>
      <w:r>
        <w:rPr>
          <w:rFonts w:ascii="Times New Roman" w:hAnsi="Times New Roman"/>
          <w:sz w:val="28"/>
          <w:szCs w:val="28"/>
        </w:rPr>
        <w:t>17</w:t>
      </w:r>
      <w:r w:rsidRPr="00D36538">
        <w:rPr>
          <w:rFonts w:ascii="Times New Roman" w:hAnsi="Times New Roman"/>
          <w:sz w:val="28"/>
          <w:szCs w:val="28"/>
        </w:rPr>
        <w:t xml:space="preserve"> год составит </w:t>
      </w:r>
      <w:r>
        <w:rPr>
          <w:rFonts w:ascii="Times New Roman" w:hAnsi="Times New Roman"/>
          <w:sz w:val="28"/>
          <w:szCs w:val="28"/>
        </w:rPr>
        <w:t>2 891 тыс</w:t>
      </w:r>
      <w:r w:rsidRPr="00D36538">
        <w:rPr>
          <w:rFonts w:ascii="Times New Roman" w:hAnsi="Times New Roman"/>
          <w:sz w:val="28"/>
          <w:szCs w:val="28"/>
        </w:rPr>
        <w:t xml:space="preserve"> руб</w:t>
      </w:r>
      <w:r>
        <w:rPr>
          <w:rFonts w:ascii="Times New Roman" w:hAnsi="Times New Roman"/>
          <w:sz w:val="28"/>
          <w:szCs w:val="28"/>
        </w:rPr>
        <w:t>.</w:t>
      </w:r>
      <w:r w:rsidRPr="00D36538">
        <w:rPr>
          <w:rFonts w:ascii="Times New Roman" w:hAnsi="Times New Roman"/>
          <w:sz w:val="28"/>
          <w:szCs w:val="28"/>
        </w:rPr>
        <w:t xml:space="preserve">, не включая затраты на оплату труда и содержание сотрудников отдела маркетинга, финансируемые из общезаводских расходов предприятия. </w:t>
      </w:r>
    </w:p>
    <w:p w:rsidR="00985B8D" w:rsidRDefault="00985B8D" w:rsidP="00537F83">
      <w:pPr>
        <w:spacing w:after="0" w:line="360" w:lineRule="auto"/>
        <w:ind w:firstLine="709"/>
        <w:jc w:val="both"/>
        <w:rPr>
          <w:rFonts w:ascii="Times New Roman" w:hAnsi="Times New Roman"/>
          <w:sz w:val="28"/>
          <w:szCs w:val="28"/>
        </w:rPr>
      </w:pPr>
      <w:r w:rsidRPr="00D36538">
        <w:rPr>
          <w:rFonts w:ascii="Times New Roman" w:hAnsi="Times New Roman"/>
          <w:sz w:val="28"/>
          <w:szCs w:val="28"/>
        </w:rPr>
        <w:lastRenderedPageBreak/>
        <w:t xml:space="preserve">Общий бюджет маркетинга составит </w:t>
      </w:r>
      <w:r>
        <w:rPr>
          <w:rFonts w:ascii="Times New Roman" w:hAnsi="Times New Roman"/>
          <w:sz w:val="28"/>
          <w:szCs w:val="28"/>
        </w:rPr>
        <w:t xml:space="preserve">3 131 тыс </w:t>
      </w:r>
      <w:r w:rsidRPr="00D36538">
        <w:rPr>
          <w:rFonts w:ascii="Times New Roman" w:hAnsi="Times New Roman"/>
          <w:sz w:val="28"/>
          <w:szCs w:val="28"/>
        </w:rPr>
        <w:t>руб.</w:t>
      </w:r>
      <w:r w:rsidRPr="00985B8D">
        <w:rPr>
          <w:rFonts w:ascii="Times New Roman" w:hAnsi="Times New Roman"/>
          <w:sz w:val="28"/>
          <w:szCs w:val="28"/>
        </w:rPr>
        <w:t xml:space="preserve"> </w:t>
      </w:r>
    </w:p>
    <w:p w:rsidR="008629EE" w:rsidRDefault="008629EE" w:rsidP="008629EE">
      <w:pPr>
        <w:pStyle w:val="1"/>
        <w:spacing w:before="0" w:line="360" w:lineRule="auto"/>
        <w:ind w:firstLine="709"/>
        <w:jc w:val="center"/>
        <w:rPr>
          <w:rFonts w:ascii="Times New Roman" w:hAnsi="Times New Roman" w:cs="Times New Roman"/>
          <w:b w:val="0"/>
          <w:color w:val="auto"/>
        </w:rPr>
      </w:pPr>
      <w:bookmarkStart w:id="14" w:name="_Toc483407368"/>
      <w:r>
        <w:rPr>
          <w:rFonts w:ascii="Times New Roman" w:hAnsi="Times New Roman" w:cs="Times New Roman"/>
          <w:b w:val="0"/>
          <w:color w:val="auto"/>
        </w:rPr>
        <w:t>ЗАКЛЮЧЕНИЕ</w:t>
      </w:r>
      <w:bookmarkEnd w:id="14"/>
    </w:p>
    <w:p w:rsidR="008629EE" w:rsidRPr="008629EE" w:rsidRDefault="008629EE" w:rsidP="008629EE">
      <w:pPr>
        <w:spacing w:after="0" w:line="360" w:lineRule="auto"/>
        <w:ind w:firstLine="709"/>
        <w:jc w:val="both"/>
        <w:rPr>
          <w:rFonts w:ascii="Times New Roman" w:hAnsi="Times New Roman" w:cs="Times New Roman"/>
          <w:sz w:val="28"/>
          <w:szCs w:val="28"/>
        </w:rPr>
      </w:pPr>
    </w:p>
    <w:p w:rsidR="003C14C4" w:rsidRDefault="008629EE" w:rsidP="008629EE">
      <w:pPr>
        <w:spacing w:after="0" w:line="360" w:lineRule="auto"/>
        <w:ind w:firstLine="709"/>
        <w:jc w:val="both"/>
        <w:rPr>
          <w:rFonts w:ascii="Times New Roman" w:hAnsi="Times New Roman" w:cs="Times New Roman"/>
          <w:sz w:val="28"/>
          <w:szCs w:val="28"/>
        </w:rPr>
      </w:pPr>
      <w:r w:rsidRPr="008629EE">
        <w:rPr>
          <w:rFonts w:ascii="Times New Roman" w:hAnsi="Times New Roman" w:cs="Times New Roman"/>
          <w:sz w:val="28"/>
          <w:szCs w:val="28"/>
        </w:rPr>
        <w:t xml:space="preserve">Управление персоналом команды происходит в рамках системы управления персоналом организации, хотя и имеет некоторые специфические особенности. Главные задачи системы управления персоналом в современных условиях: </w:t>
      </w:r>
    </w:p>
    <w:p w:rsidR="003C14C4" w:rsidRDefault="008629EE" w:rsidP="008629EE">
      <w:pPr>
        <w:spacing w:after="0" w:line="360" w:lineRule="auto"/>
        <w:ind w:firstLine="709"/>
        <w:jc w:val="both"/>
        <w:rPr>
          <w:rFonts w:ascii="Times New Roman" w:hAnsi="Times New Roman" w:cs="Times New Roman"/>
          <w:sz w:val="28"/>
          <w:szCs w:val="28"/>
        </w:rPr>
      </w:pPr>
      <w:r w:rsidRPr="008629EE">
        <w:rPr>
          <w:rFonts w:ascii="Times New Roman" w:hAnsi="Times New Roman" w:cs="Times New Roman"/>
          <w:sz w:val="28"/>
          <w:szCs w:val="28"/>
        </w:rPr>
        <w:t xml:space="preserve">- определение общей стратегии формирования команды проекта; </w:t>
      </w:r>
    </w:p>
    <w:p w:rsidR="003C14C4" w:rsidRDefault="008629EE" w:rsidP="008629EE">
      <w:pPr>
        <w:spacing w:after="0" w:line="360" w:lineRule="auto"/>
        <w:ind w:firstLine="709"/>
        <w:jc w:val="both"/>
        <w:rPr>
          <w:rFonts w:ascii="Times New Roman" w:hAnsi="Times New Roman" w:cs="Times New Roman"/>
          <w:sz w:val="28"/>
          <w:szCs w:val="28"/>
        </w:rPr>
      </w:pPr>
      <w:r w:rsidRPr="008629EE">
        <w:rPr>
          <w:rFonts w:ascii="Times New Roman" w:hAnsi="Times New Roman" w:cs="Times New Roman"/>
          <w:sz w:val="28"/>
          <w:szCs w:val="28"/>
        </w:rPr>
        <w:t xml:space="preserve">- планирование обеспечения проекта человеческими ресурсами; </w:t>
      </w:r>
    </w:p>
    <w:p w:rsidR="003C14C4" w:rsidRDefault="008629EE" w:rsidP="008629EE">
      <w:pPr>
        <w:spacing w:after="0" w:line="360" w:lineRule="auto"/>
        <w:ind w:firstLine="709"/>
        <w:jc w:val="both"/>
        <w:rPr>
          <w:rFonts w:ascii="Times New Roman" w:hAnsi="Times New Roman" w:cs="Times New Roman"/>
          <w:sz w:val="28"/>
          <w:szCs w:val="28"/>
        </w:rPr>
      </w:pPr>
      <w:r w:rsidRPr="008629EE">
        <w:rPr>
          <w:rFonts w:ascii="Times New Roman" w:hAnsi="Times New Roman" w:cs="Times New Roman"/>
          <w:sz w:val="28"/>
          <w:szCs w:val="28"/>
        </w:rPr>
        <w:t xml:space="preserve">- привлечение, отбор и оценка персонала; </w:t>
      </w:r>
    </w:p>
    <w:p w:rsidR="003C14C4" w:rsidRDefault="008629EE" w:rsidP="008629EE">
      <w:pPr>
        <w:spacing w:after="0" w:line="360" w:lineRule="auto"/>
        <w:ind w:firstLine="709"/>
        <w:jc w:val="both"/>
        <w:rPr>
          <w:rFonts w:ascii="Times New Roman" w:hAnsi="Times New Roman" w:cs="Times New Roman"/>
          <w:sz w:val="28"/>
          <w:szCs w:val="28"/>
        </w:rPr>
      </w:pPr>
      <w:r w:rsidRPr="008629EE">
        <w:rPr>
          <w:rFonts w:ascii="Times New Roman" w:hAnsi="Times New Roman" w:cs="Times New Roman"/>
          <w:sz w:val="28"/>
          <w:szCs w:val="28"/>
        </w:rPr>
        <w:t xml:space="preserve">- повышение квалификации и переподготовка персонала команды проекта; </w:t>
      </w:r>
    </w:p>
    <w:p w:rsidR="003C14C4" w:rsidRDefault="008629EE" w:rsidP="008629EE">
      <w:pPr>
        <w:spacing w:after="0" w:line="360" w:lineRule="auto"/>
        <w:ind w:firstLine="709"/>
        <w:jc w:val="both"/>
        <w:rPr>
          <w:rFonts w:ascii="Times New Roman" w:hAnsi="Times New Roman" w:cs="Times New Roman"/>
          <w:sz w:val="28"/>
          <w:szCs w:val="28"/>
        </w:rPr>
      </w:pPr>
      <w:r w:rsidRPr="008629EE">
        <w:rPr>
          <w:rFonts w:ascii="Times New Roman" w:hAnsi="Times New Roman" w:cs="Times New Roman"/>
          <w:sz w:val="28"/>
          <w:szCs w:val="28"/>
        </w:rPr>
        <w:t xml:space="preserve">- система продвижения по службе (управление карьерой); </w:t>
      </w:r>
    </w:p>
    <w:p w:rsidR="003C14C4" w:rsidRDefault="008629EE" w:rsidP="008629EE">
      <w:pPr>
        <w:spacing w:after="0" w:line="360" w:lineRule="auto"/>
        <w:ind w:firstLine="709"/>
        <w:jc w:val="both"/>
        <w:rPr>
          <w:rFonts w:ascii="Times New Roman" w:hAnsi="Times New Roman" w:cs="Times New Roman"/>
          <w:sz w:val="28"/>
          <w:szCs w:val="28"/>
        </w:rPr>
      </w:pPr>
      <w:r w:rsidRPr="008629EE">
        <w:rPr>
          <w:rFonts w:ascii="Times New Roman" w:hAnsi="Times New Roman" w:cs="Times New Roman"/>
          <w:sz w:val="28"/>
          <w:szCs w:val="28"/>
        </w:rPr>
        <w:t xml:space="preserve">- их эффективное использование в плане организации работ, рабочих мест, условий труда, социальных условий; </w:t>
      </w:r>
    </w:p>
    <w:p w:rsidR="003C14C4" w:rsidRDefault="008629EE" w:rsidP="008629EE">
      <w:pPr>
        <w:spacing w:after="0" w:line="360" w:lineRule="auto"/>
        <w:ind w:firstLine="709"/>
        <w:jc w:val="both"/>
        <w:rPr>
          <w:rFonts w:ascii="Times New Roman" w:hAnsi="Times New Roman" w:cs="Times New Roman"/>
          <w:sz w:val="28"/>
          <w:szCs w:val="28"/>
        </w:rPr>
      </w:pPr>
      <w:r w:rsidRPr="008629EE">
        <w:rPr>
          <w:rFonts w:ascii="Times New Roman" w:hAnsi="Times New Roman" w:cs="Times New Roman"/>
          <w:sz w:val="28"/>
          <w:szCs w:val="28"/>
        </w:rPr>
        <w:t xml:space="preserve">- управление заработной платой и затратами на персонал. </w:t>
      </w:r>
    </w:p>
    <w:p w:rsidR="003C14C4" w:rsidRDefault="008629EE" w:rsidP="008629EE">
      <w:pPr>
        <w:spacing w:after="0" w:line="360" w:lineRule="auto"/>
        <w:ind w:firstLine="709"/>
        <w:jc w:val="both"/>
        <w:rPr>
          <w:rFonts w:ascii="Times New Roman" w:hAnsi="Times New Roman" w:cs="Times New Roman"/>
          <w:sz w:val="28"/>
          <w:szCs w:val="28"/>
        </w:rPr>
      </w:pPr>
      <w:r w:rsidRPr="008629EE">
        <w:rPr>
          <w:rFonts w:ascii="Times New Roman" w:hAnsi="Times New Roman" w:cs="Times New Roman"/>
          <w:sz w:val="28"/>
          <w:szCs w:val="28"/>
        </w:rPr>
        <w:t xml:space="preserve">Система управления персоналом – это взятые в своем единстве методы, процедуры, программы. Менеджеры должны представлять специфику управления человеческими ресурсами организации (и, в том числе, команды) в современных условиях: приоритет психологическим факторам, мотивации, стимулированию, развитию, воспитанию самоорганизации, самоконтроля, профессиональной самореализации. </w:t>
      </w:r>
    </w:p>
    <w:p w:rsidR="008629EE" w:rsidRDefault="008629EE" w:rsidP="008629EE">
      <w:pPr>
        <w:spacing w:after="0" w:line="360" w:lineRule="auto"/>
        <w:ind w:firstLine="709"/>
        <w:jc w:val="both"/>
        <w:rPr>
          <w:rFonts w:ascii="Times New Roman" w:hAnsi="Times New Roman" w:cs="Times New Roman"/>
          <w:sz w:val="28"/>
          <w:szCs w:val="28"/>
        </w:rPr>
      </w:pPr>
      <w:r w:rsidRPr="008629EE">
        <w:rPr>
          <w:rFonts w:ascii="Times New Roman" w:hAnsi="Times New Roman" w:cs="Times New Roman"/>
          <w:sz w:val="28"/>
          <w:szCs w:val="28"/>
        </w:rPr>
        <w:t>Существуют требования к профессиональным качествам менеджера по персоналу в команде проекта: личная порядочность, целеустремленность, продуктивность, навыки командной работы, наличие обширных знаний по проблематике управления человеческим ресурсами организации и команды. Основные элементы стратегии и кадрового планирования: подбор специалистов, адаптация, кадровый мониторинг, обучение и развитие, мотивация и стимулирование, обеспечение взаимодействия, стабилизация персонала.</w:t>
      </w:r>
    </w:p>
    <w:p w:rsidR="00176089" w:rsidRPr="008629EE" w:rsidRDefault="00176089" w:rsidP="008629EE">
      <w:pPr>
        <w:spacing w:after="0" w:line="360" w:lineRule="auto"/>
        <w:ind w:firstLine="709"/>
        <w:jc w:val="both"/>
        <w:rPr>
          <w:rFonts w:ascii="Times New Roman" w:hAnsi="Times New Roman" w:cs="Times New Roman"/>
          <w:sz w:val="28"/>
          <w:szCs w:val="28"/>
        </w:rPr>
      </w:pPr>
    </w:p>
    <w:sectPr w:rsidR="00176089" w:rsidRPr="008629EE" w:rsidSect="00512AB7">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FBD" w:rsidRDefault="00254FBD" w:rsidP="00512AB7">
      <w:pPr>
        <w:spacing w:after="0" w:line="240" w:lineRule="auto"/>
      </w:pPr>
      <w:r>
        <w:separator/>
      </w:r>
    </w:p>
  </w:endnote>
  <w:endnote w:type="continuationSeparator" w:id="1">
    <w:p w:rsidR="00254FBD" w:rsidRDefault="00254FBD" w:rsidP="00512A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FBD" w:rsidRDefault="00254FBD" w:rsidP="00512AB7">
      <w:pPr>
        <w:spacing w:after="0" w:line="240" w:lineRule="auto"/>
      </w:pPr>
      <w:r>
        <w:separator/>
      </w:r>
    </w:p>
  </w:footnote>
  <w:footnote w:type="continuationSeparator" w:id="1">
    <w:p w:rsidR="00254FBD" w:rsidRDefault="00254FBD" w:rsidP="00512A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4422"/>
      <w:docPartObj>
        <w:docPartGallery w:val="Page Numbers (Top of Page)"/>
        <w:docPartUnique/>
      </w:docPartObj>
    </w:sdtPr>
    <w:sdtContent>
      <w:p w:rsidR="00512AB7" w:rsidRDefault="00512AB7">
        <w:pPr>
          <w:pStyle w:val="ae"/>
          <w:jc w:val="right"/>
        </w:pPr>
        <w:fldSimple w:instr=" PAGE   \* MERGEFORMAT ">
          <w:r>
            <w:rPr>
              <w:noProof/>
            </w:rPr>
            <w:t>2</w:t>
          </w:r>
        </w:fldSimple>
      </w:p>
    </w:sdtContent>
  </w:sdt>
  <w:p w:rsidR="00512AB7" w:rsidRDefault="00512AB7">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85B8D"/>
    <w:rsid w:val="000E4EAA"/>
    <w:rsid w:val="00176089"/>
    <w:rsid w:val="00254FBD"/>
    <w:rsid w:val="003C14C4"/>
    <w:rsid w:val="00512AB7"/>
    <w:rsid w:val="00537F83"/>
    <w:rsid w:val="006203E4"/>
    <w:rsid w:val="008629EE"/>
    <w:rsid w:val="008F1CB8"/>
    <w:rsid w:val="00985B8D"/>
    <w:rsid w:val="00BB6C7D"/>
    <w:rsid w:val="00D30D62"/>
    <w:rsid w:val="00EC0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50"/>
        <o:r id="V:Rule3" type="connector" idref="#_x0000_s1037"/>
        <o:r id="V:Rule4" type="connector" idref="#_x0000_s1045"/>
        <o:r id="V:Rule5" type="connector" idref="#_x0000_s1047"/>
        <o:r id="V:Rule6" type="connector" idref="#_x0000_s1028"/>
        <o:r id="V:Rule7" type="connector" idref="#_x0000_s1027"/>
        <o:r id="V:Rule8" type="connector" idref="#_x0000_s1046"/>
        <o:r id="V:Rule9" type="connector" idref="#_x0000_s1056"/>
        <o:r id="V:Rule10" type="connector" idref="#_x0000_s1041"/>
        <o:r id="V:Rule11" type="connector" idref="#_x0000_s1054"/>
        <o:r id="V:Rule12" type="connector" idref="#_x0000_s1030"/>
        <o:r id="V:Rule13" type="connector" idref="#_x0000_s1044"/>
        <o:r id="V:Rule14" type="connector" idref="#_x0000_s1029"/>
        <o:r id="V:Rule15" type="connector" idref="#_x0000_s1032"/>
        <o:r id="V:Rule16" type="connector" idref="#_x0000_s1042"/>
        <o:r id="V:Rule17" type="connector" idref="#_x0000_s1034"/>
        <o:r id="V:Rule18" type="connector" idref="#_x0000_s1031"/>
        <o:r id="V:Rule19" type="connector" idref="#_x0000_s1052"/>
        <o:r id="V:Rule20" type="connector" idref="#_x0000_s1043"/>
        <o:r id="V:Rule21" type="connector" idref="#_x0000_s1051"/>
        <o:r id="V:Rule22" type="connector" idref="#_x0000_s1048"/>
        <o:r id="V:Rule23" type="connector" idref="#_x0000_s1036"/>
        <o:r id="V:Rule24" type="connector" idref="#_x0000_s1026"/>
        <o:r id="V:Rule25" type="connector" idref="#_x0000_s1055"/>
        <o:r id="V:Rule26" type="connector" idref="#_x0000_s1053"/>
        <o:r id="V:Rule27" type="connector" idref="#_x0000_s1049"/>
        <o:r id="V:Rule28" type="connector" idref="#_x0000_s1039"/>
        <o:r id="V:Rule29" type="connector" idref="#_x0000_s1038"/>
        <o:r id="V:Rule30" type="connector" idref="#_x0000_s1057"/>
        <o:r id="V:Rule31" type="connector" idref="#_x0000_s1035"/>
        <o:r id="V:Rule32" type="connector" idref="#_x0000_s1059"/>
        <o:r id="V:Rule33" type="connector" idref="#_x0000_s1033"/>
        <o:r id="V:Rule3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5B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5B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B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5B8D"/>
    <w:rPr>
      <w:rFonts w:asciiTheme="majorHAnsi" w:eastAsiaTheme="majorEastAsia" w:hAnsiTheme="majorHAnsi" w:cstheme="majorBidi"/>
      <w:b/>
      <w:bCs/>
      <w:color w:val="4F81BD" w:themeColor="accent1"/>
      <w:sz w:val="26"/>
      <w:szCs w:val="26"/>
    </w:rPr>
  </w:style>
  <w:style w:type="character" w:customStyle="1" w:styleId="a3">
    <w:name w:val="Текст сноски Знак"/>
    <w:basedOn w:val="a0"/>
    <w:link w:val="a4"/>
    <w:uiPriority w:val="99"/>
    <w:semiHidden/>
    <w:rsid w:val="00985B8D"/>
    <w:rPr>
      <w:sz w:val="20"/>
      <w:szCs w:val="20"/>
    </w:rPr>
  </w:style>
  <w:style w:type="paragraph" w:styleId="a4">
    <w:name w:val="footnote text"/>
    <w:basedOn w:val="a"/>
    <w:link w:val="a3"/>
    <w:uiPriority w:val="99"/>
    <w:semiHidden/>
    <w:unhideWhenUsed/>
    <w:rsid w:val="00985B8D"/>
    <w:pPr>
      <w:spacing w:after="0" w:line="240" w:lineRule="auto"/>
    </w:pPr>
    <w:rPr>
      <w:sz w:val="20"/>
      <w:szCs w:val="20"/>
    </w:rPr>
  </w:style>
  <w:style w:type="character" w:customStyle="1" w:styleId="a5">
    <w:name w:val="Текст выноски Знак"/>
    <w:basedOn w:val="a0"/>
    <w:link w:val="a6"/>
    <w:uiPriority w:val="99"/>
    <w:semiHidden/>
    <w:rsid w:val="00985B8D"/>
    <w:rPr>
      <w:rFonts w:ascii="Tahoma" w:hAnsi="Tahoma" w:cs="Tahoma"/>
      <w:sz w:val="16"/>
      <w:szCs w:val="16"/>
    </w:rPr>
  </w:style>
  <w:style w:type="paragraph" w:styleId="a6">
    <w:name w:val="Balloon Text"/>
    <w:basedOn w:val="a"/>
    <w:link w:val="a5"/>
    <w:uiPriority w:val="99"/>
    <w:semiHidden/>
    <w:unhideWhenUsed/>
    <w:rsid w:val="00985B8D"/>
    <w:pPr>
      <w:spacing w:after="0" w:line="240" w:lineRule="auto"/>
    </w:pPr>
    <w:rPr>
      <w:rFonts w:ascii="Tahoma" w:hAnsi="Tahoma" w:cs="Tahoma"/>
      <w:sz w:val="16"/>
      <w:szCs w:val="16"/>
    </w:rPr>
  </w:style>
  <w:style w:type="character" w:customStyle="1" w:styleId="a7">
    <w:name w:val="Название Знак"/>
    <w:aliases w:val=" Знак Знак,Знак Знак"/>
    <w:basedOn w:val="a0"/>
    <w:link w:val="a8"/>
    <w:uiPriority w:val="99"/>
    <w:rsid w:val="00985B8D"/>
    <w:rPr>
      <w:rFonts w:ascii="Times New Roman" w:eastAsia="Times New Roman" w:hAnsi="Times New Roman" w:cs="Times New Roman"/>
      <w:b/>
      <w:bCs/>
      <w:sz w:val="28"/>
      <w:szCs w:val="28"/>
    </w:rPr>
  </w:style>
  <w:style w:type="paragraph" w:styleId="a8">
    <w:name w:val="Title"/>
    <w:aliases w:val=" Знак,Знак"/>
    <w:basedOn w:val="a"/>
    <w:link w:val="a7"/>
    <w:uiPriority w:val="99"/>
    <w:qFormat/>
    <w:rsid w:val="00985B8D"/>
    <w:pPr>
      <w:spacing w:after="0" w:line="400" w:lineRule="atLeast"/>
      <w:jc w:val="center"/>
    </w:pPr>
    <w:rPr>
      <w:rFonts w:ascii="Times New Roman" w:eastAsia="Times New Roman" w:hAnsi="Times New Roman" w:cs="Times New Roman"/>
      <w:b/>
      <w:bCs/>
      <w:sz w:val="28"/>
      <w:szCs w:val="28"/>
    </w:rPr>
  </w:style>
  <w:style w:type="character" w:customStyle="1" w:styleId="11">
    <w:name w:val="Название Знак1"/>
    <w:basedOn w:val="a0"/>
    <w:link w:val="a8"/>
    <w:uiPriority w:val="10"/>
    <w:rsid w:val="00985B8D"/>
    <w:rPr>
      <w:rFonts w:asciiTheme="majorHAnsi" w:eastAsiaTheme="majorEastAsia" w:hAnsiTheme="majorHAnsi" w:cstheme="majorBidi"/>
      <w:color w:val="17365D" w:themeColor="text2" w:themeShade="BF"/>
      <w:spacing w:val="5"/>
      <w:kern w:val="28"/>
      <w:sz w:val="52"/>
      <w:szCs w:val="52"/>
    </w:rPr>
  </w:style>
  <w:style w:type="paragraph" w:customStyle="1" w:styleId="a9">
    <w:name w:val="Таблица_"/>
    <w:basedOn w:val="a"/>
    <w:link w:val="aa"/>
    <w:uiPriority w:val="9"/>
    <w:qFormat/>
    <w:rsid w:val="00985B8D"/>
    <w:pPr>
      <w:widowControl w:val="0"/>
      <w:spacing w:after="0" w:line="240" w:lineRule="auto"/>
      <w:jc w:val="center"/>
    </w:pPr>
    <w:rPr>
      <w:rFonts w:ascii="Times New Roman" w:eastAsia="Calibri" w:hAnsi="Times New Roman" w:cs="Times New Roman"/>
      <w:noProof/>
      <w:spacing w:val="-2"/>
      <w:sz w:val="24"/>
      <w:szCs w:val="20"/>
    </w:rPr>
  </w:style>
  <w:style w:type="character" w:customStyle="1" w:styleId="aa">
    <w:name w:val="Таблица_ Знак"/>
    <w:link w:val="a9"/>
    <w:uiPriority w:val="9"/>
    <w:rsid w:val="00985B8D"/>
    <w:rPr>
      <w:rFonts w:ascii="Times New Roman" w:eastAsia="Calibri" w:hAnsi="Times New Roman" w:cs="Times New Roman"/>
      <w:noProof/>
      <w:spacing w:val="-2"/>
      <w:sz w:val="24"/>
      <w:szCs w:val="20"/>
    </w:rPr>
  </w:style>
  <w:style w:type="paragraph" w:customStyle="1" w:styleId="ab">
    <w:name w:val="Назв_табл_"/>
    <w:basedOn w:val="a"/>
    <w:link w:val="ac"/>
    <w:uiPriority w:val="9"/>
    <w:qFormat/>
    <w:rsid w:val="00985B8D"/>
    <w:pPr>
      <w:widowControl w:val="0"/>
      <w:spacing w:before="120" w:after="0" w:line="360" w:lineRule="auto"/>
      <w:ind w:firstLine="709"/>
      <w:jc w:val="both"/>
    </w:pPr>
    <w:rPr>
      <w:rFonts w:ascii="Times New Roman" w:eastAsia="Calibri" w:hAnsi="Times New Roman" w:cs="Times New Roman"/>
      <w:noProof/>
      <w:spacing w:val="-2"/>
      <w:sz w:val="28"/>
      <w:szCs w:val="20"/>
    </w:rPr>
  </w:style>
  <w:style w:type="character" w:customStyle="1" w:styleId="ac">
    <w:name w:val="Назв_табл_ Знак"/>
    <w:link w:val="ab"/>
    <w:uiPriority w:val="9"/>
    <w:rsid w:val="00985B8D"/>
    <w:rPr>
      <w:rFonts w:ascii="Times New Roman" w:eastAsia="Calibri" w:hAnsi="Times New Roman" w:cs="Times New Roman"/>
      <w:noProof/>
      <w:spacing w:val="-2"/>
      <w:sz w:val="28"/>
      <w:szCs w:val="20"/>
    </w:rPr>
  </w:style>
  <w:style w:type="character" w:customStyle="1" w:styleId="ad">
    <w:name w:val="Верхний колонтитул Знак"/>
    <w:basedOn w:val="a0"/>
    <w:link w:val="ae"/>
    <w:uiPriority w:val="99"/>
    <w:rsid w:val="00985B8D"/>
  </w:style>
  <w:style w:type="paragraph" w:styleId="ae">
    <w:name w:val="header"/>
    <w:basedOn w:val="a"/>
    <w:link w:val="ad"/>
    <w:uiPriority w:val="99"/>
    <w:unhideWhenUsed/>
    <w:rsid w:val="00985B8D"/>
    <w:pPr>
      <w:tabs>
        <w:tab w:val="center" w:pos="4677"/>
        <w:tab w:val="right" w:pos="9355"/>
      </w:tabs>
      <w:spacing w:after="0" w:line="240" w:lineRule="auto"/>
    </w:pPr>
  </w:style>
  <w:style w:type="character" w:customStyle="1" w:styleId="af">
    <w:name w:val="Нижний колонтитул Знак"/>
    <w:basedOn w:val="a0"/>
    <w:link w:val="af0"/>
    <w:uiPriority w:val="99"/>
    <w:semiHidden/>
    <w:rsid w:val="00985B8D"/>
  </w:style>
  <w:style w:type="paragraph" w:styleId="af0">
    <w:name w:val="footer"/>
    <w:basedOn w:val="a"/>
    <w:link w:val="af"/>
    <w:uiPriority w:val="99"/>
    <w:semiHidden/>
    <w:unhideWhenUsed/>
    <w:rsid w:val="00985B8D"/>
    <w:pPr>
      <w:tabs>
        <w:tab w:val="center" w:pos="4677"/>
        <w:tab w:val="right" w:pos="9355"/>
      </w:tabs>
      <w:spacing w:after="0" w:line="240" w:lineRule="auto"/>
    </w:pPr>
  </w:style>
  <w:style w:type="paragraph" w:styleId="af1">
    <w:name w:val="No Spacing"/>
    <w:qFormat/>
    <w:rsid w:val="00985B8D"/>
    <w:pPr>
      <w:spacing w:after="0" w:line="240" w:lineRule="auto"/>
    </w:pPr>
    <w:rPr>
      <w:rFonts w:ascii="Calibri" w:eastAsia="Calibri" w:hAnsi="Calibri" w:cs="Times New Roman"/>
      <w:lang w:val="uk-UA" w:eastAsia="en-US"/>
    </w:rPr>
  </w:style>
  <w:style w:type="paragraph" w:styleId="af2">
    <w:name w:val="Normal (Web)"/>
    <w:basedOn w:val="a"/>
    <w:uiPriority w:val="99"/>
    <w:unhideWhenUsed/>
    <w:rsid w:val="00D30D6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TOC Heading"/>
    <w:basedOn w:val="1"/>
    <w:next w:val="a"/>
    <w:uiPriority w:val="39"/>
    <w:semiHidden/>
    <w:unhideWhenUsed/>
    <w:qFormat/>
    <w:rsid w:val="00512AB7"/>
    <w:pPr>
      <w:outlineLvl w:val="9"/>
    </w:pPr>
    <w:rPr>
      <w:lang w:eastAsia="en-US"/>
    </w:rPr>
  </w:style>
  <w:style w:type="paragraph" w:styleId="12">
    <w:name w:val="toc 1"/>
    <w:basedOn w:val="a"/>
    <w:next w:val="a"/>
    <w:autoRedefine/>
    <w:uiPriority w:val="39"/>
    <w:unhideWhenUsed/>
    <w:rsid w:val="00512AB7"/>
    <w:pPr>
      <w:spacing w:after="100"/>
    </w:pPr>
  </w:style>
  <w:style w:type="character" w:styleId="af4">
    <w:name w:val="Hyperlink"/>
    <w:basedOn w:val="a0"/>
    <w:uiPriority w:val="99"/>
    <w:unhideWhenUsed/>
    <w:rsid w:val="00512A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B56E-2C22-464A-B3F7-B48C6F6F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36</Pages>
  <Words>7000</Words>
  <Characters>39904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dc:creator>
  <cp:keywords/>
  <dc:description/>
  <cp:lastModifiedBy>Titan</cp:lastModifiedBy>
  <cp:revision>9</cp:revision>
  <dcterms:created xsi:type="dcterms:W3CDTF">2017-05-24T11:03:00Z</dcterms:created>
  <dcterms:modified xsi:type="dcterms:W3CDTF">2017-05-24T12:41:00Z</dcterms:modified>
</cp:coreProperties>
</file>